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0480C" w14:textId="0A40AA49" w:rsidR="00F856AE" w:rsidRPr="00F856AE" w:rsidRDefault="00773411" w:rsidP="00F856AE">
      <w:pPr>
        <w:rPr>
          <w:rFonts w:asciiTheme="majorHAnsi" w:hAnsiTheme="majorHAnsi" w:cstheme="majorHAnsi"/>
          <w:sz w:val="36"/>
        </w:rPr>
      </w:pPr>
      <w:r>
        <w:rPr>
          <w:rFonts w:asciiTheme="majorHAnsi" w:hAnsiTheme="majorHAnsi" w:cstheme="majorHAnsi"/>
          <w:sz w:val="36"/>
        </w:rPr>
        <w:t xml:space="preserve">Updates from the Field: Monitoring </w:t>
      </w:r>
      <w:r w:rsidR="00F856AE" w:rsidRPr="00F856AE">
        <w:rPr>
          <w:rFonts w:asciiTheme="majorHAnsi" w:hAnsiTheme="majorHAnsi" w:cstheme="majorHAnsi"/>
          <w:sz w:val="36"/>
        </w:rPr>
        <w:t xml:space="preserve">Eelgrass </w:t>
      </w:r>
      <w:r w:rsidR="00F856AE">
        <w:rPr>
          <w:rFonts w:asciiTheme="majorHAnsi" w:hAnsiTheme="majorHAnsi" w:cstheme="majorHAnsi"/>
          <w:sz w:val="36"/>
        </w:rPr>
        <w:t>Expansion</w:t>
      </w:r>
    </w:p>
    <w:p w14:paraId="2948E9C6" w14:textId="12002E92" w:rsidR="00F856AE" w:rsidRPr="00C56B30" w:rsidRDefault="00F856AE" w:rsidP="00F856AE">
      <w:pPr>
        <w:spacing w:before="100" w:beforeAutospacing="1" w:after="100" w:afterAutospacing="1" w:line="240" w:lineRule="auto"/>
        <w:rPr>
          <w:rFonts w:cstheme="minorHAnsi"/>
          <w:sz w:val="20"/>
          <w:szCs w:val="24"/>
        </w:rPr>
      </w:pPr>
      <w:r w:rsidRPr="00F45391">
        <w:rPr>
          <w:rFonts w:cstheme="minorHAnsi"/>
          <w:sz w:val="20"/>
          <w:szCs w:val="24"/>
        </w:rPr>
        <w:t>[</w:t>
      </w:r>
      <w:r w:rsidRPr="00F45391">
        <w:rPr>
          <w:rFonts w:cstheme="minorHAnsi"/>
          <w:sz w:val="20"/>
        </w:rPr>
        <w:t xml:space="preserve">Featured Image: </w:t>
      </w:r>
      <w:r w:rsidRPr="00F45391">
        <w:rPr>
          <w:rFonts w:cstheme="minorHAnsi"/>
          <w:sz w:val="20"/>
          <w:szCs w:val="24"/>
        </w:rPr>
        <w:t>“</w:t>
      </w:r>
      <w:r w:rsidR="00773411" w:rsidRPr="00773411">
        <w:rPr>
          <w:rFonts w:cstheme="minorHAnsi"/>
          <w:sz w:val="20"/>
          <w:szCs w:val="24"/>
        </w:rPr>
        <w:t>20210224_T21_eelgrassblog</w:t>
      </w:r>
      <w:r w:rsidRPr="00F45391">
        <w:rPr>
          <w:rFonts w:cstheme="minorHAnsi"/>
          <w:sz w:val="20"/>
          <w:szCs w:val="24"/>
        </w:rPr>
        <w:t>.jpg”]</w:t>
      </w:r>
    </w:p>
    <w:p w14:paraId="6D3D1CAE" w14:textId="3BA03621" w:rsidR="00F856AE" w:rsidRPr="00B03E60" w:rsidRDefault="00773411" w:rsidP="00F856AE">
      <w:pPr>
        <w:spacing w:before="100" w:beforeAutospacing="1" w:after="100" w:afterAutospacing="1" w:line="240" w:lineRule="auto"/>
        <w:rPr>
          <w:rFonts w:eastAsia="Times New Roman" w:cstheme="minorHAnsi"/>
          <w:szCs w:val="24"/>
        </w:rPr>
      </w:pPr>
      <w:r>
        <w:rPr>
          <w:rFonts w:eastAsia="Times New Roman" w:cstheme="minorHAnsi"/>
          <w:noProof/>
          <w:sz w:val="24"/>
          <w:szCs w:val="24"/>
        </w:rPr>
        <w:drawing>
          <wp:inline distT="0" distB="0" distL="0" distR="0" wp14:anchorId="44616844" wp14:editId="5858DB3F">
            <wp:extent cx="5934075" cy="4457700"/>
            <wp:effectExtent l="0" t="0" r="9525" b="0"/>
            <wp:docPr id="2" name="Picture 2" descr="C:\Users\moconnor\AppData\Local\Microsoft\Windows\INetCache\Content.Word\20210224_T21_eelgrass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connor\AppData\Local\Microsoft\Windows\INetCache\Content.Word\20210224_T21_eelgrassblo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34075" cy="4457700"/>
                    </a:xfrm>
                    <a:prstGeom prst="rect">
                      <a:avLst/>
                    </a:prstGeom>
                    <a:noFill/>
                    <a:ln>
                      <a:noFill/>
                    </a:ln>
                  </pic:spPr>
                </pic:pic>
              </a:graphicData>
            </a:graphic>
          </wp:inline>
        </w:drawing>
      </w:r>
    </w:p>
    <w:p w14:paraId="5C82318D" w14:textId="77777777" w:rsidR="00F856AE" w:rsidRPr="00F45391" w:rsidRDefault="00F856AE" w:rsidP="00F856AE">
      <w:pPr>
        <w:rPr>
          <w:rFonts w:cstheme="minorHAnsi"/>
          <w:sz w:val="20"/>
        </w:rPr>
      </w:pPr>
      <w:r w:rsidRPr="00F45391">
        <w:rPr>
          <w:rFonts w:cstheme="minorHAnsi"/>
          <w:sz w:val="20"/>
        </w:rPr>
        <w:t xml:space="preserve">[Text] </w:t>
      </w:r>
    </w:p>
    <w:p w14:paraId="09B3CF42" w14:textId="77777777" w:rsidR="00F856AE" w:rsidRPr="00B03E60" w:rsidRDefault="00F856AE" w:rsidP="00F856AE">
      <w:pPr>
        <w:spacing w:before="100" w:beforeAutospacing="1" w:after="100" w:afterAutospacing="1" w:line="240" w:lineRule="auto"/>
        <w:rPr>
          <w:rFonts w:eastAsia="Times New Roman" w:cstheme="minorHAnsi"/>
          <w:szCs w:val="24"/>
        </w:rPr>
      </w:pPr>
      <w:commentRangeStart w:id="0"/>
      <w:r w:rsidRPr="00233BEE">
        <w:rPr>
          <w:rFonts w:eastAsia="Times New Roman" w:cstheme="minorHAnsi"/>
          <w:i/>
          <w:iCs/>
          <w:sz w:val="24"/>
          <w:szCs w:val="24"/>
        </w:rPr>
        <w:t>The Morro Bay National Estuary Program's fieldwork has been deemed an essential service by the County of San Luis Obispo. Due to COVID-19 safety precautions, we are not working with volunteers at this time and our field staff are following updated monitoring protocols. We look forward to working with volunteers and other community members again as soon as it is safe for us to do so. Thank you, readers, for staying engaged and supporting the Estuary Program's work during this difficult time. </w:t>
      </w:r>
      <w:commentRangeEnd w:id="0"/>
      <w:r>
        <w:rPr>
          <w:rStyle w:val="CommentReference"/>
        </w:rPr>
        <w:commentReference w:id="0"/>
      </w:r>
    </w:p>
    <w:p w14:paraId="5222D311" w14:textId="77777777" w:rsidR="00F856AE" w:rsidRPr="00233BEE" w:rsidRDefault="00F856AE" w:rsidP="00F856AE">
      <w:pPr>
        <w:spacing w:before="100" w:beforeAutospacing="1" w:after="100" w:afterAutospacing="1" w:line="240" w:lineRule="auto"/>
        <w:outlineLvl w:val="1"/>
        <w:rPr>
          <w:rFonts w:eastAsia="Times New Roman" w:cstheme="minorHAnsi"/>
          <w:b/>
          <w:bCs/>
          <w:sz w:val="36"/>
          <w:szCs w:val="36"/>
        </w:rPr>
      </w:pPr>
      <w:r>
        <w:rPr>
          <w:rFonts w:eastAsia="Times New Roman" w:cstheme="minorHAnsi"/>
          <w:b/>
          <w:bCs/>
          <w:sz w:val="36"/>
          <w:szCs w:val="36"/>
        </w:rPr>
        <w:t>Green, green, everywhere!</w:t>
      </w:r>
    </w:p>
    <w:p w14:paraId="1D0826F1" w14:textId="77777777" w:rsidR="00F856AE" w:rsidRDefault="00F856AE" w:rsidP="00F856AE">
      <w:pPr>
        <w:spacing w:before="100" w:beforeAutospacing="1" w:after="100" w:afterAutospacing="1" w:line="240" w:lineRule="auto"/>
        <w:rPr>
          <w:rFonts w:eastAsia="Times New Roman" w:cstheme="minorHAnsi"/>
          <w:sz w:val="24"/>
          <w:szCs w:val="24"/>
        </w:rPr>
      </w:pPr>
      <w:r w:rsidRPr="00F3214B">
        <w:rPr>
          <w:rFonts w:eastAsia="Times New Roman" w:cstheme="minorHAnsi"/>
          <w:sz w:val="24"/>
          <w:szCs w:val="24"/>
        </w:rPr>
        <w:t>If you</w:t>
      </w:r>
      <w:r>
        <w:rPr>
          <w:rFonts w:eastAsia="Times New Roman" w:cstheme="minorHAnsi"/>
          <w:sz w:val="24"/>
          <w:szCs w:val="24"/>
        </w:rPr>
        <w:t>’ve</w:t>
      </w:r>
      <w:r w:rsidRPr="00F3214B">
        <w:rPr>
          <w:rFonts w:eastAsia="Times New Roman" w:cstheme="minorHAnsi"/>
          <w:sz w:val="24"/>
          <w:szCs w:val="24"/>
        </w:rPr>
        <w:t xml:space="preserve"> </w:t>
      </w:r>
      <w:r>
        <w:rPr>
          <w:rFonts w:eastAsia="Times New Roman" w:cstheme="minorHAnsi"/>
          <w:sz w:val="24"/>
          <w:szCs w:val="24"/>
        </w:rPr>
        <w:t>been out on the</w:t>
      </w:r>
      <w:r w:rsidRPr="00F3214B">
        <w:rPr>
          <w:rFonts w:eastAsia="Times New Roman" w:cstheme="minorHAnsi"/>
          <w:sz w:val="24"/>
          <w:szCs w:val="24"/>
        </w:rPr>
        <w:t xml:space="preserve"> bay recently,</w:t>
      </w:r>
      <w:r>
        <w:rPr>
          <w:rFonts w:eastAsia="Times New Roman" w:cstheme="minorHAnsi"/>
          <w:sz w:val="24"/>
          <w:szCs w:val="24"/>
        </w:rPr>
        <w:t xml:space="preserve"> </w:t>
      </w:r>
      <w:r w:rsidRPr="00F3214B">
        <w:rPr>
          <w:rFonts w:eastAsia="Times New Roman" w:cstheme="minorHAnsi"/>
          <w:sz w:val="24"/>
          <w:szCs w:val="24"/>
        </w:rPr>
        <w:t xml:space="preserve">especially </w:t>
      </w:r>
      <w:r>
        <w:rPr>
          <w:rFonts w:eastAsia="Times New Roman" w:cstheme="minorHAnsi"/>
          <w:sz w:val="24"/>
          <w:szCs w:val="24"/>
        </w:rPr>
        <w:t>at</w:t>
      </w:r>
      <w:r w:rsidRPr="00F3214B">
        <w:rPr>
          <w:rFonts w:eastAsia="Times New Roman" w:cstheme="minorHAnsi"/>
          <w:sz w:val="24"/>
          <w:szCs w:val="24"/>
        </w:rPr>
        <w:t xml:space="preserve"> a low tide</w:t>
      </w:r>
      <w:r>
        <w:rPr>
          <w:rFonts w:eastAsia="Times New Roman" w:cstheme="minorHAnsi"/>
          <w:sz w:val="24"/>
          <w:szCs w:val="24"/>
        </w:rPr>
        <w:t>,</w:t>
      </w:r>
      <w:r w:rsidRPr="00F3214B">
        <w:rPr>
          <w:rFonts w:eastAsia="Times New Roman" w:cstheme="minorHAnsi"/>
          <w:sz w:val="24"/>
          <w:szCs w:val="24"/>
        </w:rPr>
        <w:t xml:space="preserve"> you might have noticed things are looking </w:t>
      </w:r>
      <w:r>
        <w:rPr>
          <w:rFonts w:eastAsia="Times New Roman" w:cstheme="minorHAnsi"/>
          <w:sz w:val="24"/>
          <w:szCs w:val="24"/>
        </w:rPr>
        <w:t>significantly greener than the past few years</w:t>
      </w:r>
      <w:r w:rsidRPr="00F3214B">
        <w:rPr>
          <w:rFonts w:eastAsia="Times New Roman" w:cstheme="minorHAnsi"/>
          <w:sz w:val="24"/>
          <w:szCs w:val="24"/>
        </w:rPr>
        <w:t xml:space="preserve">. </w:t>
      </w:r>
      <w:r>
        <w:rPr>
          <w:rFonts w:eastAsia="Times New Roman" w:cstheme="minorHAnsi"/>
          <w:sz w:val="24"/>
          <w:szCs w:val="24"/>
        </w:rPr>
        <w:t xml:space="preserve">Why, you may ask? </w:t>
      </w:r>
    </w:p>
    <w:p w14:paraId="5CCAB760" w14:textId="77777777"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lastRenderedPageBreak/>
        <w:t xml:space="preserve">If you guessed a major uptick in eelgrass coverage, you’d be right! </w:t>
      </w:r>
      <w:r w:rsidRPr="00916EC2">
        <w:rPr>
          <w:rFonts w:eastAsia="Times New Roman" w:cstheme="minorHAnsi"/>
          <w:sz w:val="24"/>
          <w:szCs w:val="24"/>
        </w:rPr>
        <w:t>Eelgrass</w:t>
      </w:r>
      <w:r>
        <w:rPr>
          <w:rFonts w:eastAsia="Times New Roman" w:cstheme="minorHAnsi"/>
          <w:sz w:val="24"/>
          <w:szCs w:val="24"/>
        </w:rPr>
        <w:t xml:space="preserve"> (</w:t>
      </w:r>
      <w:proofErr w:type="spellStart"/>
      <w:r w:rsidRPr="00916EC2">
        <w:rPr>
          <w:rFonts w:eastAsia="Times New Roman" w:cstheme="minorHAnsi"/>
          <w:i/>
          <w:sz w:val="24"/>
          <w:szCs w:val="24"/>
        </w:rPr>
        <w:t>Zostera</w:t>
      </w:r>
      <w:proofErr w:type="spellEnd"/>
      <w:r w:rsidRPr="00916EC2">
        <w:rPr>
          <w:rFonts w:eastAsia="Times New Roman" w:cstheme="minorHAnsi"/>
          <w:i/>
          <w:sz w:val="24"/>
          <w:szCs w:val="24"/>
        </w:rPr>
        <w:t xml:space="preserve"> marina</w:t>
      </w:r>
      <w:r>
        <w:rPr>
          <w:rFonts w:eastAsia="Times New Roman" w:cstheme="minorHAnsi"/>
          <w:sz w:val="24"/>
          <w:szCs w:val="24"/>
        </w:rPr>
        <w:t>)</w:t>
      </w:r>
      <w:r w:rsidRPr="00916EC2">
        <w:rPr>
          <w:rFonts w:eastAsia="Times New Roman" w:cstheme="minorHAnsi"/>
          <w:sz w:val="24"/>
          <w:szCs w:val="24"/>
        </w:rPr>
        <w:t xml:space="preserve"> is a flowering marine plant found in Morro Bay</w:t>
      </w:r>
      <w:r>
        <w:rPr>
          <w:rFonts w:eastAsia="Times New Roman" w:cstheme="minorHAnsi"/>
          <w:sz w:val="24"/>
          <w:szCs w:val="24"/>
        </w:rPr>
        <w:t xml:space="preserve"> that serves </w:t>
      </w:r>
      <w:r w:rsidRPr="00916EC2">
        <w:rPr>
          <w:rFonts w:eastAsia="Times New Roman" w:cstheme="minorHAnsi"/>
          <w:sz w:val="24"/>
          <w:szCs w:val="24"/>
        </w:rPr>
        <w:t>many ecolo</w:t>
      </w:r>
      <w:r>
        <w:rPr>
          <w:rFonts w:eastAsia="Times New Roman" w:cstheme="minorHAnsi"/>
          <w:sz w:val="24"/>
          <w:szCs w:val="24"/>
        </w:rPr>
        <w:t>gical functions</w:t>
      </w:r>
      <w:r w:rsidRPr="00916EC2">
        <w:rPr>
          <w:rFonts w:eastAsia="Times New Roman" w:cstheme="minorHAnsi"/>
          <w:sz w:val="24"/>
          <w:szCs w:val="24"/>
        </w:rPr>
        <w:t xml:space="preserve">. </w:t>
      </w:r>
      <w:r>
        <w:rPr>
          <w:rFonts w:eastAsia="Times New Roman" w:cstheme="minorHAnsi"/>
          <w:sz w:val="24"/>
          <w:szCs w:val="24"/>
        </w:rPr>
        <w:t>These include, but are not limited to,</w:t>
      </w:r>
      <w:r w:rsidRPr="00916EC2">
        <w:rPr>
          <w:rFonts w:eastAsia="Times New Roman" w:cstheme="minorHAnsi"/>
          <w:sz w:val="24"/>
          <w:szCs w:val="24"/>
        </w:rPr>
        <w:t xml:space="preserve"> </w:t>
      </w:r>
      <w:r>
        <w:rPr>
          <w:rFonts w:eastAsia="Times New Roman" w:cstheme="minorHAnsi"/>
          <w:sz w:val="24"/>
          <w:szCs w:val="24"/>
        </w:rPr>
        <w:t xml:space="preserve">water clarity, oxygenation, and providing refuge for aquatic wildlife. </w:t>
      </w:r>
    </w:p>
    <w:p w14:paraId="67E9D72F" w14:textId="77777777" w:rsidR="00A13D47" w:rsidRPr="00A13D47" w:rsidRDefault="00A13D47" w:rsidP="00F856AE">
      <w:pPr>
        <w:spacing w:before="100" w:beforeAutospacing="1" w:after="100" w:afterAutospacing="1" w:line="240" w:lineRule="auto"/>
        <w:rPr>
          <w:rFonts w:eastAsia="Times New Roman" w:cstheme="minorHAnsi"/>
          <w:sz w:val="20"/>
          <w:szCs w:val="24"/>
        </w:rPr>
      </w:pPr>
      <w:commentRangeStart w:id="1"/>
      <w:r w:rsidRPr="00A13D47">
        <w:rPr>
          <w:rFonts w:eastAsia="Times New Roman" w:cstheme="minorHAnsi"/>
          <w:sz w:val="20"/>
          <w:szCs w:val="24"/>
        </w:rPr>
        <w:t>[Photo: “Eelgrass and heron and gull.jpg”]</w:t>
      </w:r>
    </w:p>
    <w:p w14:paraId="10F102D7" w14:textId="77777777" w:rsidR="00A13D47" w:rsidRDefault="00A13D47" w:rsidP="00F856AE">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drawing>
          <wp:inline distT="0" distB="0" distL="0" distR="0" wp14:anchorId="03D75FC3" wp14:editId="788178C1">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lgrass and heron and gu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906A0A4" w14:textId="77777777" w:rsidR="00A13D47" w:rsidRDefault="00A13D47" w:rsidP="00F856AE">
      <w:pPr>
        <w:spacing w:before="100" w:beforeAutospacing="1" w:after="100" w:afterAutospacing="1" w:line="240" w:lineRule="auto"/>
        <w:rPr>
          <w:rFonts w:eastAsia="Times New Roman" w:cstheme="minorHAnsi"/>
          <w:sz w:val="24"/>
          <w:szCs w:val="24"/>
        </w:rPr>
      </w:pPr>
      <w:r w:rsidRPr="00F45391">
        <w:rPr>
          <w:rFonts w:eastAsia="Times New Roman" w:cstheme="minorHAnsi"/>
          <w:sz w:val="20"/>
          <w:szCs w:val="24"/>
        </w:rPr>
        <w:t>[[</w:t>
      </w:r>
      <w:proofErr w:type="gramStart"/>
      <w:r w:rsidRPr="00F45391">
        <w:rPr>
          <w:rFonts w:eastAsia="Times New Roman" w:cstheme="minorHAnsi"/>
          <w:sz w:val="20"/>
          <w:szCs w:val="24"/>
        </w:rPr>
        <w:t>caption</w:t>
      </w:r>
      <w:proofErr w:type="gramEnd"/>
      <w:r w:rsidRPr="00F45391">
        <w:rPr>
          <w:rFonts w:eastAsia="Times New Roman" w:cstheme="minorHAnsi"/>
          <w:sz w:val="20"/>
          <w:szCs w:val="24"/>
        </w:rPr>
        <w:t xml:space="preserve">] </w:t>
      </w:r>
      <w:r>
        <w:rPr>
          <w:rFonts w:eastAsia="Times New Roman" w:cstheme="minorHAnsi"/>
          <w:sz w:val="20"/>
          <w:szCs w:val="24"/>
        </w:rPr>
        <w:t xml:space="preserve">Eelgrass provides refuge and foraging opportunities for marine wildlife, including the heron and gulls pictured here. </w:t>
      </w:r>
      <w:r w:rsidRPr="00F45391">
        <w:rPr>
          <w:rFonts w:eastAsia="Times New Roman" w:cstheme="minorHAnsi"/>
          <w:sz w:val="20"/>
          <w:szCs w:val="24"/>
        </w:rPr>
        <w:t xml:space="preserve">[/caption] </w:t>
      </w:r>
      <w:commentRangeEnd w:id="1"/>
      <w:r w:rsidR="00773411">
        <w:rPr>
          <w:rStyle w:val="CommentReference"/>
        </w:rPr>
        <w:commentReference w:id="1"/>
      </w:r>
    </w:p>
    <w:p w14:paraId="5E4D5F56" w14:textId="77777777"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The Estuary Program has been monitoring eelgrass in Morro Bay since the early 2000’s, and found a </w:t>
      </w:r>
      <w:r w:rsidRPr="00E37891">
        <w:rPr>
          <w:rFonts w:eastAsia="Times New Roman" w:cstheme="minorHAnsi"/>
          <w:sz w:val="24"/>
          <w:szCs w:val="24"/>
        </w:rPr>
        <w:t>significant reduction in eelgrass</w:t>
      </w:r>
      <w:r>
        <w:rPr>
          <w:rFonts w:eastAsia="Times New Roman" w:cstheme="minorHAnsi"/>
          <w:sz w:val="24"/>
          <w:szCs w:val="24"/>
        </w:rPr>
        <w:t xml:space="preserve"> </w:t>
      </w:r>
      <w:r w:rsidR="00A13D47">
        <w:rPr>
          <w:rFonts w:eastAsia="Times New Roman" w:cstheme="minorHAnsi"/>
          <w:sz w:val="24"/>
          <w:szCs w:val="24"/>
        </w:rPr>
        <w:t>acreage</w:t>
      </w:r>
      <w:r>
        <w:rPr>
          <w:rFonts w:eastAsia="Times New Roman" w:cstheme="minorHAnsi"/>
          <w:sz w:val="24"/>
          <w:szCs w:val="24"/>
        </w:rPr>
        <w:t xml:space="preserve"> </w:t>
      </w:r>
      <w:r w:rsidR="00A13D47">
        <w:rPr>
          <w:rFonts w:eastAsia="Times New Roman" w:cstheme="minorHAnsi"/>
          <w:sz w:val="24"/>
          <w:szCs w:val="24"/>
        </w:rPr>
        <w:t>during</w:t>
      </w:r>
      <w:r>
        <w:rPr>
          <w:rFonts w:eastAsia="Times New Roman" w:cstheme="minorHAnsi"/>
          <w:sz w:val="24"/>
          <w:szCs w:val="24"/>
        </w:rPr>
        <w:t xml:space="preserve"> 2017. </w:t>
      </w:r>
      <w:r w:rsidRPr="00E37891">
        <w:rPr>
          <w:rFonts w:eastAsia="Times New Roman" w:cstheme="minorHAnsi"/>
          <w:sz w:val="24"/>
          <w:szCs w:val="24"/>
        </w:rPr>
        <w:t xml:space="preserve">Mapping efforts in 2007 had indicated nearly 350 acres of eelgrass </w:t>
      </w:r>
      <w:r>
        <w:rPr>
          <w:rFonts w:eastAsia="Times New Roman" w:cstheme="minorHAnsi"/>
          <w:sz w:val="24"/>
          <w:szCs w:val="24"/>
        </w:rPr>
        <w:t>by 2017,</w:t>
      </w:r>
      <w:r w:rsidRPr="00E37891">
        <w:rPr>
          <w:rFonts w:eastAsia="Times New Roman" w:cstheme="minorHAnsi"/>
          <w:sz w:val="24"/>
          <w:szCs w:val="24"/>
        </w:rPr>
        <w:t xml:space="preserve"> only thirteen acres remained in the bay: a decline of more than </w:t>
      </w:r>
      <w:r w:rsidRPr="00E37891">
        <w:rPr>
          <w:rFonts w:eastAsia="Times New Roman" w:cstheme="minorHAnsi"/>
          <w:b/>
          <w:sz w:val="24"/>
          <w:szCs w:val="24"/>
        </w:rPr>
        <w:t>ninety-five percent</w:t>
      </w:r>
      <w:r w:rsidRPr="00E37891">
        <w:rPr>
          <w:rFonts w:eastAsia="Times New Roman" w:cstheme="minorHAnsi"/>
          <w:sz w:val="24"/>
          <w:szCs w:val="24"/>
        </w:rPr>
        <w:t xml:space="preserve">. </w:t>
      </w:r>
    </w:p>
    <w:p w14:paraId="594F4314" w14:textId="77777777" w:rsidR="00F856AE" w:rsidRDefault="00F856AE" w:rsidP="00F856AE">
      <w:pPr>
        <w:spacing w:before="100" w:beforeAutospacing="1" w:after="100" w:afterAutospacing="1" w:line="240" w:lineRule="auto"/>
        <w:rPr>
          <w:rFonts w:eastAsia="Times New Roman" w:cstheme="minorHAnsi"/>
          <w:sz w:val="24"/>
          <w:szCs w:val="24"/>
        </w:rPr>
      </w:pPr>
      <w:r w:rsidRPr="00E37891">
        <w:rPr>
          <w:rFonts w:eastAsia="Times New Roman" w:cstheme="minorHAnsi"/>
          <w:sz w:val="24"/>
          <w:szCs w:val="24"/>
        </w:rPr>
        <w:t xml:space="preserve">Reasons for this drastic decline have been speculated, but to date, there is no </w:t>
      </w:r>
      <w:r w:rsidR="00A13D47">
        <w:rPr>
          <w:rFonts w:eastAsia="Times New Roman" w:cstheme="minorHAnsi"/>
          <w:sz w:val="24"/>
          <w:szCs w:val="24"/>
        </w:rPr>
        <w:t>exact</w:t>
      </w:r>
      <w:r w:rsidRPr="00E37891">
        <w:rPr>
          <w:rFonts w:eastAsia="Times New Roman" w:cstheme="minorHAnsi"/>
          <w:sz w:val="24"/>
          <w:szCs w:val="24"/>
        </w:rPr>
        <w:t xml:space="preserve"> cause </w:t>
      </w:r>
      <w:r w:rsidR="00A13D47">
        <w:rPr>
          <w:rFonts w:eastAsia="Times New Roman" w:cstheme="minorHAnsi"/>
          <w:sz w:val="24"/>
          <w:szCs w:val="24"/>
        </w:rPr>
        <w:t xml:space="preserve">known to have </w:t>
      </w:r>
      <w:r w:rsidRPr="00E37891">
        <w:rPr>
          <w:rFonts w:eastAsia="Times New Roman" w:cstheme="minorHAnsi"/>
          <w:sz w:val="24"/>
          <w:szCs w:val="24"/>
        </w:rPr>
        <w:t>led to the decline.</w:t>
      </w:r>
    </w:p>
    <w:p w14:paraId="50CD3221" w14:textId="77777777" w:rsidR="00726086" w:rsidRPr="00726086" w:rsidRDefault="00726086" w:rsidP="00F856AE">
      <w:pPr>
        <w:spacing w:before="100" w:beforeAutospacing="1" w:after="100" w:afterAutospacing="1" w:line="240" w:lineRule="auto"/>
        <w:rPr>
          <w:rFonts w:cstheme="minorHAnsi"/>
          <w:sz w:val="20"/>
          <w:szCs w:val="24"/>
        </w:rPr>
      </w:pPr>
      <w:r w:rsidRPr="00F45391">
        <w:rPr>
          <w:rFonts w:cstheme="minorHAnsi"/>
          <w:sz w:val="20"/>
          <w:szCs w:val="24"/>
        </w:rPr>
        <w:t>[Photo: “</w:t>
      </w:r>
      <w:r w:rsidRPr="00726086">
        <w:rPr>
          <w:rFonts w:cstheme="minorHAnsi"/>
          <w:sz w:val="20"/>
          <w:szCs w:val="24"/>
        </w:rPr>
        <w:t>20171202_mar</w:t>
      </w:r>
      <w:r w:rsidRPr="00F45391">
        <w:rPr>
          <w:rFonts w:cstheme="minorHAnsi"/>
          <w:sz w:val="20"/>
          <w:szCs w:val="24"/>
        </w:rPr>
        <w:t>.jpg”]</w:t>
      </w:r>
    </w:p>
    <w:p w14:paraId="6B08E9FD" w14:textId="77777777" w:rsidR="00F856AE" w:rsidRDefault="00726086" w:rsidP="00F856AE">
      <w:pPr>
        <w:spacing w:before="100" w:beforeAutospacing="1" w:after="100" w:afterAutospacing="1" w:line="240" w:lineRule="auto"/>
        <w:rPr>
          <w:rFonts w:eastAsia="Times New Roman" w:cstheme="minorHAnsi"/>
          <w:sz w:val="20"/>
          <w:szCs w:val="24"/>
        </w:rPr>
      </w:pPr>
      <w:r>
        <w:rPr>
          <w:rFonts w:eastAsia="Times New Roman" w:cstheme="minorHAnsi"/>
          <w:noProof/>
          <w:sz w:val="20"/>
          <w:szCs w:val="24"/>
        </w:rPr>
        <w:lastRenderedPageBreak/>
        <w:drawing>
          <wp:inline distT="0" distB="0" distL="0" distR="0" wp14:anchorId="1A0277CE" wp14:editId="6BBADEB1">
            <wp:extent cx="4838700" cy="3629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connor\AppData\Local\Microsoft\Windows\INetCache\Content.Word\PAS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38700" cy="3629025"/>
                    </a:xfrm>
                    <a:prstGeom prst="rect">
                      <a:avLst/>
                    </a:prstGeom>
                    <a:noFill/>
                    <a:ln>
                      <a:noFill/>
                    </a:ln>
                  </pic:spPr>
                </pic:pic>
              </a:graphicData>
            </a:graphic>
          </wp:inline>
        </w:drawing>
      </w:r>
    </w:p>
    <w:p w14:paraId="50056C1F" w14:textId="77777777" w:rsidR="00726086" w:rsidRPr="00726086" w:rsidRDefault="00726086" w:rsidP="00F856AE">
      <w:pPr>
        <w:spacing w:before="100" w:beforeAutospacing="1" w:after="100" w:afterAutospacing="1" w:line="240" w:lineRule="auto"/>
        <w:rPr>
          <w:rFonts w:eastAsia="Times New Roman" w:cstheme="minorHAnsi"/>
          <w:sz w:val="24"/>
          <w:szCs w:val="24"/>
        </w:rPr>
      </w:pPr>
      <w:r w:rsidRPr="00F45391">
        <w:rPr>
          <w:rFonts w:eastAsia="Times New Roman" w:cstheme="minorHAnsi"/>
          <w:sz w:val="20"/>
          <w:szCs w:val="24"/>
        </w:rPr>
        <w:t>[[</w:t>
      </w:r>
      <w:proofErr w:type="gramStart"/>
      <w:r w:rsidRPr="00F45391">
        <w:rPr>
          <w:rFonts w:eastAsia="Times New Roman" w:cstheme="minorHAnsi"/>
          <w:sz w:val="20"/>
          <w:szCs w:val="24"/>
        </w:rPr>
        <w:t>caption</w:t>
      </w:r>
      <w:proofErr w:type="gramEnd"/>
      <w:r w:rsidRPr="00F45391">
        <w:rPr>
          <w:rFonts w:eastAsia="Times New Roman" w:cstheme="minorHAnsi"/>
          <w:sz w:val="20"/>
          <w:szCs w:val="24"/>
        </w:rPr>
        <w:t xml:space="preserve">] </w:t>
      </w:r>
      <w:r w:rsidR="00A13D47">
        <w:rPr>
          <w:rFonts w:eastAsia="Times New Roman" w:cstheme="minorHAnsi"/>
          <w:sz w:val="20"/>
          <w:szCs w:val="24"/>
        </w:rPr>
        <w:t>This photo shows an eelgrass monitoring site from 2017</w:t>
      </w:r>
      <w:r>
        <w:rPr>
          <w:rFonts w:eastAsia="Times New Roman" w:cstheme="minorHAnsi"/>
          <w:sz w:val="20"/>
          <w:szCs w:val="24"/>
        </w:rPr>
        <w:t>.</w:t>
      </w:r>
      <w:r w:rsidR="00A13D47">
        <w:rPr>
          <w:rFonts w:eastAsia="Times New Roman" w:cstheme="minorHAnsi"/>
          <w:sz w:val="20"/>
          <w:szCs w:val="24"/>
        </w:rPr>
        <w:t xml:space="preserve"> No eelgrass was recorded during this survey.</w:t>
      </w:r>
      <w:r>
        <w:rPr>
          <w:rFonts w:eastAsia="Times New Roman" w:cstheme="minorHAnsi"/>
          <w:sz w:val="20"/>
          <w:szCs w:val="24"/>
        </w:rPr>
        <w:t xml:space="preserve"> </w:t>
      </w:r>
      <w:r w:rsidRPr="00F45391">
        <w:rPr>
          <w:rFonts w:eastAsia="Times New Roman" w:cstheme="minorHAnsi"/>
          <w:sz w:val="20"/>
          <w:szCs w:val="24"/>
        </w:rPr>
        <w:t xml:space="preserve">[/caption] </w:t>
      </w:r>
    </w:p>
    <w:p w14:paraId="7B11B999" w14:textId="77777777"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Although </w:t>
      </w:r>
      <w:r w:rsidRPr="00916EC2">
        <w:rPr>
          <w:rFonts w:eastAsia="Times New Roman" w:cstheme="minorHAnsi"/>
          <w:sz w:val="24"/>
          <w:szCs w:val="24"/>
        </w:rPr>
        <w:t>Morro Bay has seen a</w:t>
      </w:r>
      <w:r w:rsidR="00A13D47">
        <w:rPr>
          <w:rFonts w:eastAsia="Times New Roman" w:cstheme="minorHAnsi"/>
          <w:sz w:val="24"/>
          <w:szCs w:val="24"/>
        </w:rPr>
        <w:t xml:space="preserve"> major</w:t>
      </w:r>
      <w:r w:rsidRPr="00916EC2">
        <w:rPr>
          <w:rFonts w:eastAsia="Times New Roman" w:cstheme="minorHAnsi"/>
          <w:sz w:val="24"/>
          <w:szCs w:val="24"/>
        </w:rPr>
        <w:t xml:space="preserve"> </w:t>
      </w:r>
      <w:r>
        <w:rPr>
          <w:rFonts w:eastAsia="Times New Roman" w:cstheme="minorHAnsi"/>
          <w:sz w:val="24"/>
          <w:szCs w:val="24"/>
        </w:rPr>
        <w:t xml:space="preserve">decline in eelgrass over the past 20 years, things seem to be moving in a better direction in more recent years. Our most recent estimate from 2019 indicated that eelgrass acreage was at about forty-two acres, meaning that the Morro Bay eelgrass population had </w:t>
      </w:r>
      <w:r w:rsidRPr="00C75B44">
        <w:rPr>
          <w:rFonts w:eastAsia="Times New Roman" w:cstheme="minorHAnsi"/>
          <w:b/>
          <w:sz w:val="24"/>
          <w:szCs w:val="24"/>
        </w:rPr>
        <w:t>more than tripled since 2017</w:t>
      </w:r>
      <w:r>
        <w:rPr>
          <w:rFonts w:eastAsia="Times New Roman" w:cstheme="minorHAnsi"/>
          <w:sz w:val="24"/>
          <w:szCs w:val="24"/>
        </w:rPr>
        <w:t xml:space="preserve">. </w:t>
      </w:r>
    </w:p>
    <w:p w14:paraId="720A28B3" w14:textId="77777777" w:rsidR="00F856AE" w:rsidRPr="006E4CF2" w:rsidRDefault="00F856AE" w:rsidP="00F856AE">
      <w:pPr>
        <w:spacing w:before="100" w:beforeAutospacing="1" w:after="100" w:afterAutospacing="1" w:line="240" w:lineRule="auto"/>
        <w:rPr>
          <w:rFonts w:cstheme="minorHAnsi"/>
          <w:sz w:val="20"/>
          <w:szCs w:val="24"/>
        </w:rPr>
      </w:pPr>
      <w:r w:rsidRPr="00F45391">
        <w:rPr>
          <w:rFonts w:cstheme="minorHAnsi"/>
          <w:sz w:val="20"/>
          <w:szCs w:val="24"/>
        </w:rPr>
        <w:t>[Photo: “</w:t>
      </w:r>
      <w:r w:rsidRPr="000A0F76">
        <w:rPr>
          <w:rFonts w:cstheme="minorHAnsi"/>
          <w:sz w:val="20"/>
          <w:szCs w:val="24"/>
        </w:rPr>
        <w:t>eelgrasscomparison</w:t>
      </w:r>
      <w:r w:rsidRPr="00F45391">
        <w:rPr>
          <w:rFonts w:cstheme="minorHAnsi"/>
          <w:sz w:val="20"/>
          <w:szCs w:val="24"/>
        </w:rPr>
        <w:t>.jpg”]</w:t>
      </w:r>
    </w:p>
    <w:p w14:paraId="0AC860A1" w14:textId="77777777" w:rsidR="00F856AE" w:rsidRDefault="00F856AE" w:rsidP="00F856AE">
      <w:pPr>
        <w:spacing w:before="100" w:beforeAutospacing="1" w:after="100" w:afterAutospacing="1" w:line="240" w:lineRule="auto"/>
        <w:jc w:val="center"/>
        <w:rPr>
          <w:rFonts w:eastAsia="Times New Roman" w:cstheme="minorHAnsi"/>
          <w:sz w:val="24"/>
          <w:szCs w:val="24"/>
        </w:rPr>
      </w:pPr>
      <w:r>
        <w:rPr>
          <w:noProof/>
        </w:rPr>
        <w:lastRenderedPageBreak/>
        <w:drawing>
          <wp:inline distT="0" distB="0" distL="0" distR="0" wp14:anchorId="2FEB44B0" wp14:editId="6FB6D99E">
            <wp:extent cx="4981575" cy="4349854"/>
            <wp:effectExtent l="0" t="0" r="0" b="0"/>
            <wp:docPr id="3" name="Picture 3" descr="2017 vs 2019 Eelgrass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vs 2019 Eelgrass O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396"/>
                    <a:stretch/>
                  </pic:blipFill>
                  <pic:spPr bwMode="auto">
                    <a:xfrm>
                      <a:off x="0" y="0"/>
                      <a:ext cx="4982140" cy="4350347"/>
                    </a:xfrm>
                    <a:prstGeom prst="rect">
                      <a:avLst/>
                    </a:prstGeom>
                    <a:noFill/>
                    <a:ln>
                      <a:noFill/>
                    </a:ln>
                    <a:extLst>
                      <a:ext uri="{53640926-AAD7-44D8-BBD7-CCE9431645EC}">
                        <a14:shadowObscured xmlns:a14="http://schemas.microsoft.com/office/drawing/2010/main"/>
                      </a:ext>
                    </a:extLst>
                  </pic:spPr>
                </pic:pic>
              </a:graphicData>
            </a:graphic>
          </wp:inline>
        </w:drawing>
      </w:r>
    </w:p>
    <w:p w14:paraId="442FAEDE" w14:textId="77777777" w:rsidR="00F856AE" w:rsidRPr="006E4CF2" w:rsidRDefault="00F856AE" w:rsidP="00F856AE">
      <w:pPr>
        <w:spacing w:before="100" w:beforeAutospacing="1" w:after="100" w:afterAutospacing="1" w:line="240" w:lineRule="auto"/>
        <w:rPr>
          <w:rFonts w:eastAsia="Times New Roman" w:cstheme="minorHAnsi"/>
          <w:sz w:val="24"/>
          <w:szCs w:val="24"/>
        </w:rPr>
      </w:pPr>
      <w:r w:rsidRPr="00F45391">
        <w:rPr>
          <w:rFonts w:eastAsia="Times New Roman" w:cstheme="minorHAnsi"/>
          <w:sz w:val="20"/>
          <w:szCs w:val="24"/>
        </w:rPr>
        <w:t>[[</w:t>
      </w:r>
      <w:proofErr w:type="gramStart"/>
      <w:r w:rsidRPr="00F45391">
        <w:rPr>
          <w:rFonts w:eastAsia="Times New Roman" w:cstheme="minorHAnsi"/>
          <w:sz w:val="20"/>
          <w:szCs w:val="24"/>
        </w:rPr>
        <w:t>caption</w:t>
      </w:r>
      <w:proofErr w:type="gramEnd"/>
      <w:r w:rsidRPr="00F45391">
        <w:rPr>
          <w:rFonts w:eastAsia="Times New Roman" w:cstheme="minorHAnsi"/>
          <w:sz w:val="20"/>
          <w:szCs w:val="24"/>
        </w:rPr>
        <w:t xml:space="preserve">] </w:t>
      </w:r>
      <w:r>
        <w:rPr>
          <w:rFonts w:eastAsia="Times New Roman" w:cstheme="minorHAnsi"/>
          <w:sz w:val="20"/>
          <w:szCs w:val="24"/>
        </w:rPr>
        <w:t xml:space="preserve">Eelgrass acreage has more than tripled in Morro Bay since 2017. This map compares the extent of eelgrass in 2017 (13.25 acres) and in 2019 (42 acres). </w:t>
      </w:r>
      <w:r w:rsidRPr="00F45391">
        <w:rPr>
          <w:rFonts w:eastAsia="Times New Roman" w:cstheme="minorHAnsi"/>
          <w:sz w:val="20"/>
          <w:szCs w:val="24"/>
        </w:rPr>
        <w:t xml:space="preserve">[/caption] </w:t>
      </w:r>
    </w:p>
    <w:p w14:paraId="74546532" w14:textId="4E1C16E8"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This expansion of eelgrass has also been documented in the Estuary Program’s annual eelgrass monitoring. Certain locations in the bay </w:t>
      </w:r>
      <w:r w:rsidR="00773411">
        <w:rPr>
          <w:rFonts w:eastAsia="Times New Roman" w:cstheme="minorHAnsi"/>
          <w:sz w:val="24"/>
          <w:szCs w:val="24"/>
        </w:rPr>
        <w:t xml:space="preserve">have been chosen for routine annual monitoring, with the idea to </w:t>
      </w:r>
      <w:r>
        <w:rPr>
          <w:rFonts w:eastAsia="Times New Roman" w:cstheme="minorHAnsi"/>
          <w:sz w:val="24"/>
          <w:szCs w:val="24"/>
        </w:rPr>
        <w:t xml:space="preserve">capture regional differences between the </w:t>
      </w:r>
      <w:proofErr w:type="gramStart"/>
      <w:r>
        <w:rPr>
          <w:rFonts w:eastAsia="Times New Roman" w:cstheme="minorHAnsi"/>
          <w:sz w:val="24"/>
          <w:szCs w:val="24"/>
        </w:rPr>
        <w:t>front</w:t>
      </w:r>
      <w:proofErr w:type="gramEnd"/>
      <w:r>
        <w:rPr>
          <w:rFonts w:eastAsia="Times New Roman" w:cstheme="minorHAnsi"/>
          <w:sz w:val="24"/>
          <w:szCs w:val="24"/>
        </w:rPr>
        <w:t>, mid and back bay</w:t>
      </w:r>
      <w:r w:rsidRPr="00D938E4">
        <w:rPr>
          <w:rFonts w:eastAsia="Times New Roman" w:cstheme="minorHAnsi"/>
          <w:sz w:val="24"/>
          <w:szCs w:val="24"/>
        </w:rPr>
        <w:t>.</w:t>
      </w:r>
      <w:r>
        <w:rPr>
          <w:rFonts w:eastAsia="Times New Roman" w:cstheme="minorHAnsi"/>
          <w:sz w:val="24"/>
          <w:szCs w:val="24"/>
        </w:rPr>
        <w:t xml:space="preserve"> These locations</w:t>
      </w:r>
      <w:r w:rsidRPr="00D938E4">
        <w:rPr>
          <w:rFonts w:eastAsia="Times New Roman" w:cstheme="minorHAnsi"/>
          <w:sz w:val="24"/>
          <w:szCs w:val="24"/>
        </w:rPr>
        <w:t xml:space="preserve"> range from the mouth of the bay, </w:t>
      </w:r>
      <w:r>
        <w:rPr>
          <w:rFonts w:eastAsia="Times New Roman" w:cstheme="minorHAnsi"/>
          <w:sz w:val="24"/>
          <w:szCs w:val="24"/>
        </w:rPr>
        <w:t xml:space="preserve">at Coleman Beach (near Morro Rock), to </w:t>
      </w:r>
      <w:r w:rsidRPr="00D938E4">
        <w:rPr>
          <w:rFonts w:eastAsia="Times New Roman" w:cstheme="minorHAnsi"/>
          <w:sz w:val="24"/>
          <w:szCs w:val="24"/>
        </w:rPr>
        <w:t>the back of the bay</w:t>
      </w:r>
      <w:r>
        <w:rPr>
          <w:rFonts w:eastAsia="Times New Roman" w:cstheme="minorHAnsi"/>
          <w:sz w:val="24"/>
          <w:szCs w:val="24"/>
        </w:rPr>
        <w:t xml:space="preserve">, just </w:t>
      </w:r>
      <w:r w:rsidRPr="00D938E4">
        <w:rPr>
          <w:rFonts w:eastAsia="Times New Roman" w:cstheme="minorHAnsi"/>
          <w:sz w:val="24"/>
          <w:szCs w:val="24"/>
        </w:rPr>
        <w:t xml:space="preserve">south to Pasadena Point, </w:t>
      </w:r>
      <w:r>
        <w:rPr>
          <w:rFonts w:eastAsia="Times New Roman" w:cstheme="minorHAnsi"/>
          <w:sz w:val="24"/>
          <w:szCs w:val="24"/>
        </w:rPr>
        <w:t>in Los Osos</w:t>
      </w:r>
      <w:r w:rsidRPr="00D938E4">
        <w:rPr>
          <w:rFonts w:eastAsia="Times New Roman" w:cstheme="minorHAnsi"/>
          <w:sz w:val="24"/>
          <w:szCs w:val="24"/>
        </w:rPr>
        <w:t>.</w:t>
      </w:r>
      <w:r>
        <w:rPr>
          <w:rFonts w:eastAsia="Times New Roman" w:cstheme="minorHAnsi"/>
          <w:sz w:val="24"/>
          <w:szCs w:val="24"/>
        </w:rPr>
        <w:t xml:space="preserve"> </w:t>
      </w:r>
    </w:p>
    <w:p w14:paraId="64BB143E" w14:textId="77777777"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While some sites are still working to get back to pre-decline levels, other sites like one site near State Park Marina, has had </w:t>
      </w:r>
      <w:r w:rsidRPr="007772E4">
        <w:rPr>
          <w:rFonts w:eastAsia="Times New Roman" w:cstheme="minorHAnsi"/>
          <w:b/>
          <w:sz w:val="24"/>
          <w:szCs w:val="24"/>
        </w:rPr>
        <w:t>more eelgrass than we’ve ever documented</w:t>
      </w:r>
      <w:r>
        <w:rPr>
          <w:rFonts w:eastAsia="Times New Roman" w:cstheme="minorHAnsi"/>
          <w:sz w:val="24"/>
          <w:szCs w:val="24"/>
        </w:rPr>
        <w:t xml:space="preserve">. </w:t>
      </w:r>
    </w:p>
    <w:p w14:paraId="780469B5" w14:textId="77777777" w:rsidR="00F856AE" w:rsidRPr="007772E4" w:rsidRDefault="00F856AE" w:rsidP="00F856AE">
      <w:pPr>
        <w:spacing w:before="100" w:beforeAutospacing="1" w:after="100" w:afterAutospacing="1" w:line="240" w:lineRule="auto"/>
        <w:rPr>
          <w:rFonts w:cstheme="minorHAnsi"/>
          <w:sz w:val="20"/>
          <w:szCs w:val="24"/>
        </w:rPr>
      </w:pPr>
      <w:r w:rsidRPr="00F45391">
        <w:rPr>
          <w:rFonts w:cstheme="minorHAnsi"/>
          <w:sz w:val="20"/>
          <w:szCs w:val="24"/>
        </w:rPr>
        <w:t>[Photo: “</w:t>
      </w:r>
      <w:r w:rsidRPr="00745B53">
        <w:rPr>
          <w:rFonts w:cstheme="minorHAnsi"/>
          <w:sz w:val="20"/>
          <w:szCs w:val="24"/>
        </w:rPr>
        <w:t>MAR Time Series - 2020</w:t>
      </w:r>
      <w:r w:rsidRPr="00F45391">
        <w:rPr>
          <w:rFonts w:cstheme="minorHAnsi"/>
          <w:sz w:val="20"/>
          <w:szCs w:val="24"/>
        </w:rPr>
        <w:t>.jpg”]</w:t>
      </w:r>
    </w:p>
    <w:p w14:paraId="5C584721" w14:textId="77777777" w:rsidR="00F856AE" w:rsidRDefault="00F856AE" w:rsidP="00F856AE">
      <w:pPr>
        <w:spacing w:before="100" w:beforeAutospacing="1" w:after="100" w:afterAutospacing="1" w:line="240" w:lineRule="auto"/>
        <w:jc w:val="center"/>
        <w:rPr>
          <w:rFonts w:eastAsia="Times New Roman" w:cstheme="minorHAnsi"/>
          <w:sz w:val="24"/>
          <w:szCs w:val="24"/>
        </w:rPr>
      </w:pPr>
      <w:r>
        <w:rPr>
          <w:rFonts w:cstheme="minorHAnsi"/>
          <w:noProof/>
          <w:sz w:val="20"/>
          <w:szCs w:val="24"/>
        </w:rPr>
        <w:lastRenderedPageBreak/>
        <w:drawing>
          <wp:inline distT="0" distB="0" distL="0" distR="0" wp14:anchorId="54C77FC1" wp14:editId="047CE49C">
            <wp:extent cx="5591096" cy="587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connor\AppData\Local\Microsoft\Windows\INetCache\Content.Word\2020_MAR_A_Oth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07321" cy="5893979"/>
                    </a:xfrm>
                    <a:prstGeom prst="rect">
                      <a:avLst/>
                    </a:prstGeom>
                    <a:noFill/>
                    <a:ln>
                      <a:noFill/>
                    </a:ln>
                  </pic:spPr>
                </pic:pic>
              </a:graphicData>
            </a:graphic>
          </wp:inline>
        </w:drawing>
      </w:r>
    </w:p>
    <w:p w14:paraId="41AD98ED" w14:textId="77777777" w:rsidR="00F856AE" w:rsidRPr="007772E4" w:rsidRDefault="00F856AE" w:rsidP="00F856AE">
      <w:pPr>
        <w:spacing w:before="100" w:beforeAutospacing="1" w:after="100" w:afterAutospacing="1" w:line="240" w:lineRule="auto"/>
        <w:rPr>
          <w:rFonts w:cstheme="minorHAnsi"/>
          <w:sz w:val="20"/>
          <w:szCs w:val="24"/>
        </w:rPr>
      </w:pPr>
      <w:r>
        <w:rPr>
          <w:rFonts w:cstheme="minorHAnsi"/>
          <w:sz w:val="20"/>
          <w:szCs w:val="24"/>
        </w:rPr>
        <w:t>[</w:t>
      </w:r>
      <w:proofErr w:type="gramStart"/>
      <w:r>
        <w:rPr>
          <w:rFonts w:cstheme="minorHAnsi"/>
          <w:sz w:val="20"/>
          <w:szCs w:val="24"/>
        </w:rPr>
        <w:t>caption</w:t>
      </w:r>
      <w:proofErr w:type="gramEnd"/>
      <w:r>
        <w:rPr>
          <w:rFonts w:cstheme="minorHAnsi"/>
          <w:sz w:val="20"/>
          <w:szCs w:val="24"/>
        </w:rPr>
        <w:t>] This photo shows a time series from one of our eelgrass monitoring sites near State Park Marina in Morro Bay that has seen more eelgrass than we’ve ever documented! [/caption]</w:t>
      </w:r>
    </w:p>
    <w:p w14:paraId="3BD09111" w14:textId="06DB05E9"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The photo above shows a time series at the same location near State Park Marina, from 2014 to 2020. As documented in 2014, 2017 and 2018, nearly no eelgrass exists within the monitoring location. In 2019, new patches of eelgrass began forming. By 2020, these small patches had significantly expanded, creating one cohesive eelgrass bed. </w:t>
      </w:r>
    </w:p>
    <w:p w14:paraId="4B5A1244" w14:textId="77777777" w:rsidR="00F856AE"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While we still have a way to go before we get back to 300+ acres of eelgrass in the bay, it’s exciting and invigorating to see a rebound in eelgrass acreage.</w:t>
      </w:r>
      <w:bookmarkStart w:id="2" w:name="_GoBack"/>
      <w:bookmarkEnd w:id="2"/>
    </w:p>
    <w:p w14:paraId="597B936B" w14:textId="77777777" w:rsidR="00F856AE" w:rsidRPr="00FD6AC8" w:rsidRDefault="00F856AE" w:rsidP="00F856AE">
      <w:pPr>
        <w:spacing w:before="100" w:beforeAutospacing="1" w:after="100" w:afterAutospacing="1" w:line="240" w:lineRule="auto"/>
        <w:rPr>
          <w:rFonts w:cstheme="minorHAnsi"/>
          <w:sz w:val="20"/>
          <w:szCs w:val="24"/>
        </w:rPr>
      </w:pPr>
      <w:r w:rsidRPr="00F45391">
        <w:rPr>
          <w:rFonts w:cstheme="minorHAnsi"/>
          <w:sz w:val="20"/>
          <w:szCs w:val="24"/>
        </w:rPr>
        <w:t>[Photo: “</w:t>
      </w:r>
      <w:r w:rsidRPr="00745B53">
        <w:rPr>
          <w:rFonts w:cstheme="minorHAnsi"/>
          <w:sz w:val="20"/>
          <w:szCs w:val="24"/>
        </w:rPr>
        <w:t>MAR Time Series - 2020</w:t>
      </w:r>
      <w:r w:rsidRPr="00F45391">
        <w:rPr>
          <w:rFonts w:cstheme="minorHAnsi"/>
          <w:sz w:val="20"/>
          <w:szCs w:val="24"/>
        </w:rPr>
        <w:t>.jpg”]</w:t>
      </w:r>
    </w:p>
    <w:p w14:paraId="74D34C1B" w14:textId="77777777" w:rsidR="00F856AE" w:rsidRPr="00745B53"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lastRenderedPageBreak/>
        <w:drawing>
          <wp:inline distT="0" distB="0" distL="0" distR="0" wp14:anchorId="465AF1D0" wp14:editId="29FB9ACC">
            <wp:extent cx="5943600" cy="3343275"/>
            <wp:effectExtent l="0" t="0" r="0" b="9525"/>
            <wp:docPr id="6" name="Picture 6" descr="C:\Users\moconnor\AppData\Local\Microsoft\Windows\INetCache\Content.Word\2020_MAR_A_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connor\AppData\Local\Microsoft\Windows\INetCache\Content.Word\2020_MAR_A_Ot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1F35EF" w14:textId="3FF7049D" w:rsidR="00773411" w:rsidRPr="00773411" w:rsidRDefault="00F856AE" w:rsidP="00F856AE">
      <w:pPr>
        <w:spacing w:before="100" w:beforeAutospacing="1" w:after="100" w:afterAutospacing="1" w:line="240" w:lineRule="auto"/>
        <w:rPr>
          <w:rFonts w:cstheme="minorHAnsi"/>
          <w:sz w:val="20"/>
          <w:szCs w:val="24"/>
        </w:rPr>
      </w:pPr>
      <w:r w:rsidRPr="00F45391">
        <w:rPr>
          <w:rFonts w:cstheme="minorHAnsi"/>
          <w:sz w:val="20"/>
          <w:szCs w:val="24"/>
        </w:rPr>
        <w:t>[</w:t>
      </w:r>
      <w:proofErr w:type="gramStart"/>
      <w:r>
        <w:rPr>
          <w:rFonts w:cstheme="minorHAnsi"/>
          <w:sz w:val="20"/>
          <w:szCs w:val="24"/>
        </w:rPr>
        <w:t>caption</w:t>
      </w:r>
      <w:proofErr w:type="gramEnd"/>
      <w:r w:rsidRPr="00F45391">
        <w:rPr>
          <w:rFonts w:cstheme="minorHAnsi"/>
          <w:sz w:val="20"/>
          <w:szCs w:val="24"/>
        </w:rPr>
        <w:t>]</w:t>
      </w:r>
      <w:r>
        <w:rPr>
          <w:rFonts w:cstheme="minorHAnsi"/>
          <w:sz w:val="20"/>
          <w:szCs w:val="24"/>
        </w:rPr>
        <w:t xml:space="preserve"> Sunset monitoring eelgrass in Morro Bay. [/caption]</w:t>
      </w:r>
    </w:p>
    <w:p w14:paraId="62BC076C" w14:textId="49CCAD3F" w:rsidR="00F856AE" w:rsidRPr="00D05EF1" w:rsidRDefault="00F856AE" w:rsidP="00F856A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Interested in hearing more? You can stay up to date with all things fieldwork related by </w:t>
      </w:r>
      <w:r w:rsidRPr="00194B3B">
        <w:rPr>
          <w:rFonts w:eastAsia="Times New Roman" w:cstheme="minorHAnsi"/>
          <w:sz w:val="24"/>
          <w:szCs w:val="24"/>
        </w:rPr>
        <w:t>subscribing to our blog</w:t>
      </w:r>
      <w:r>
        <w:rPr>
          <w:rFonts w:eastAsia="Times New Roman" w:cstheme="minorHAnsi"/>
          <w:sz w:val="24"/>
          <w:szCs w:val="24"/>
        </w:rPr>
        <w:t xml:space="preserve">. We put out weekly posts and field updates on the first Friday of every month. </w:t>
      </w:r>
      <w:hyperlink r:id="rId13" w:history="1">
        <w:r w:rsidRPr="00194B3B">
          <w:rPr>
            <w:rStyle w:val="Hyperlink"/>
            <w:rFonts w:eastAsia="Times New Roman" w:cstheme="minorHAnsi"/>
            <w:sz w:val="24"/>
            <w:szCs w:val="24"/>
          </w:rPr>
          <w:t>Subscribe here</w:t>
        </w:r>
      </w:hyperlink>
      <w:r>
        <w:rPr>
          <w:rFonts w:eastAsia="Times New Roman" w:cstheme="minorHAnsi"/>
          <w:sz w:val="24"/>
          <w:szCs w:val="24"/>
        </w:rPr>
        <w:t xml:space="preserve"> to never miss a post!</w:t>
      </w:r>
    </w:p>
    <w:p w14:paraId="6275A262" w14:textId="77777777" w:rsidR="00F856AE" w:rsidRPr="00233BEE" w:rsidRDefault="009E1B68" w:rsidP="00F856AE">
      <w:pPr>
        <w:spacing w:after="0" w:line="240" w:lineRule="auto"/>
        <w:rPr>
          <w:rFonts w:eastAsia="Times New Roman" w:cstheme="minorHAnsi"/>
          <w:sz w:val="24"/>
          <w:szCs w:val="24"/>
        </w:rPr>
      </w:pPr>
      <w:r>
        <w:rPr>
          <w:rFonts w:eastAsia="Times New Roman" w:cstheme="minorHAnsi"/>
          <w:sz w:val="24"/>
          <w:szCs w:val="24"/>
        </w:rPr>
        <w:pict w14:anchorId="6B43A82E">
          <v:rect id="_x0000_i1025" style="width:0;height:1.5pt" o:hralign="center" o:hrstd="t" o:hr="t" fillcolor="#a0a0a0" stroked="f"/>
        </w:pict>
      </w:r>
    </w:p>
    <w:p w14:paraId="55E375DF" w14:textId="77777777" w:rsidR="00F856AE" w:rsidRPr="00233BEE" w:rsidRDefault="00F856AE" w:rsidP="00F856AE">
      <w:pPr>
        <w:spacing w:before="100" w:beforeAutospacing="1" w:after="100" w:afterAutospacing="1" w:line="240" w:lineRule="auto"/>
        <w:outlineLvl w:val="2"/>
        <w:rPr>
          <w:rFonts w:eastAsia="Times New Roman" w:cstheme="minorHAnsi"/>
          <w:b/>
          <w:bCs/>
          <w:sz w:val="27"/>
          <w:szCs w:val="27"/>
        </w:rPr>
      </w:pPr>
      <w:r w:rsidRPr="00233BEE">
        <w:rPr>
          <w:rFonts w:eastAsia="Times New Roman" w:cstheme="minorHAnsi"/>
          <w:b/>
          <w:bCs/>
          <w:sz w:val="27"/>
          <w:szCs w:val="27"/>
        </w:rPr>
        <w:t>Help protect and restore the Morro Bay estuary</w:t>
      </w:r>
    </w:p>
    <w:p w14:paraId="122DD7E9" w14:textId="77777777" w:rsidR="00F856AE" w:rsidRPr="00233BEE" w:rsidRDefault="009E1B68" w:rsidP="00F856AE">
      <w:pPr>
        <w:numPr>
          <w:ilvl w:val="0"/>
          <w:numId w:val="1"/>
        </w:numPr>
        <w:spacing w:before="100" w:beforeAutospacing="1" w:after="100" w:afterAutospacing="1" w:line="240" w:lineRule="auto"/>
        <w:rPr>
          <w:rFonts w:eastAsia="Times New Roman" w:cstheme="minorHAnsi"/>
          <w:sz w:val="24"/>
          <w:szCs w:val="24"/>
        </w:rPr>
      </w:pPr>
      <w:hyperlink r:id="rId14" w:history="1">
        <w:r w:rsidR="00F856AE" w:rsidRPr="00233BEE">
          <w:rPr>
            <w:rFonts w:eastAsia="Times New Roman" w:cstheme="minorHAnsi"/>
            <w:b/>
            <w:bCs/>
            <w:color w:val="0000FF"/>
            <w:sz w:val="24"/>
            <w:szCs w:val="24"/>
            <w:u w:val="single"/>
          </w:rPr>
          <w:t>Donate to the Estuary</w:t>
        </w:r>
      </w:hyperlink>
      <w:hyperlink r:id="rId15" w:history="1">
        <w:r w:rsidR="00F856AE" w:rsidRPr="00233BEE">
          <w:rPr>
            <w:rFonts w:eastAsia="Times New Roman" w:cstheme="minorHAnsi"/>
            <w:b/>
            <w:bCs/>
            <w:color w:val="0000FF"/>
            <w:sz w:val="24"/>
            <w:szCs w:val="24"/>
            <w:u w:val="single"/>
          </w:rPr>
          <w:t xml:space="preserve"> Program</w:t>
        </w:r>
      </w:hyperlink>
      <w:r w:rsidR="00F856AE" w:rsidRPr="00233BEE">
        <w:rPr>
          <w:rFonts w:eastAsia="Times New Roman" w:cstheme="minorHAnsi"/>
          <w:b/>
          <w:bCs/>
          <w:sz w:val="24"/>
          <w:szCs w:val="24"/>
        </w:rPr>
        <w:t xml:space="preserve"> </w:t>
      </w:r>
      <w:r w:rsidR="00F856AE" w:rsidRPr="00233BEE">
        <w:rPr>
          <w:rFonts w:eastAsia="Times New Roman" w:cstheme="minorHAnsi"/>
          <w:sz w:val="24"/>
          <w:szCs w:val="24"/>
        </w:rPr>
        <w:t>and support our work in the field, the lab, and beyond.</w:t>
      </w:r>
      <w:r w:rsidR="00F856AE" w:rsidRPr="00233BEE">
        <w:rPr>
          <w:rFonts w:eastAsia="Times New Roman" w:cstheme="minorHAnsi"/>
          <w:sz w:val="24"/>
          <w:szCs w:val="24"/>
        </w:rPr>
        <w:br/>
        <w:t>The Estuary Program is a 501(c</w:t>
      </w:r>
      <w:proofErr w:type="gramStart"/>
      <w:r w:rsidR="00F856AE" w:rsidRPr="00233BEE">
        <w:rPr>
          <w:rFonts w:eastAsia="Times New Roman" w:cstheme="minorHAnsi"/>
          <w:sz w:val="24"/>
          <w:szCs w:val="24"/>
        </w:rPr>
        <w:t>)3</w:t>
      </w:r>
      <w:proofErr w:type="gramEnd"/>
      <w:r w:rsidR="00F856AE" w:rsidRPr="00233BEE">
        <w:rPr>
          <w:rFonts w:eastAsia="Times New Roman" w:cstheme="minorHAnsi"/>
          <w:sz w:val="24"/>
          <w:szCs w:val="24"/>
        </w:rPr>
        <w:t xml:space="preserve"> nonprofit. We depend on funding from grants and generous donors to continue our work.</w:t>
      </w:r>
    </w:p>
    <w:p w14:paraId="03C0CEB4" w14:textId="77777777" w:rsidR="00F856AE" w:rsidRPr="00233BEE" w:rsidRDefault="009E1B68" w:rsidP="00F856AE">
      <w:pPr>
        <w:numPr>
          <w:ilvl w:val="0"/>
          <w:numId w:val="1"/>
        </w:numPr>
        <w:spacing w:before="100" w:beforeAutospacing="1" w:after="100" w:afterAutospacing="1" w:line="240" w:lineRule="auto"/>
        <w:rPr>
          <w:rFonts w:eastAsia="Times New Roman" w:cstheme="minorHAnsi"/>
          <w:sz w:val="24"/>
          <w:szCs w:val="24"/>
        </w:rPr>
      </w:pPr>
      <w:hyperlink r:id="rId16" w:history="1">
        <w:r w:rsidR="00F856AE" w:rsidRPr="00233BEE">
          <w:rPr>
            <w:rFonts w:eastAsia="Times New Roman" w:cstheme="minorHAnsi"/>
            <w:b/>
            <w:bCs/>
            <w:color w:val="0000FF"/>
            <w:sz w:val="24"/>
            <w:szCs w:val="24"/>
            <w:u w:val="single"/>
          </w:rPr>
          <w:t xml:space="preserve">Support us by </w:t>
        </w:r>
      </w:hyperlink>
      <w:hyperlink r:id="rId17" w:history="1">
        <w:r w:rsidR="00F856AE" w:rsidRPr="00233BEE">
          <w:rPr>
            <w:rFonts w:eastAsia="Times New Roman" w:cstheme="minorHAnsi"/>
            <w:b/>
            <w:bCs/>
            <w:color w:val="0000FF"/>
            <w:sz w:val="24"/>
            <w:szCs w:val="24"/>
            <w:u w:val="single"/>
          </w:rPr>
          <w:t>purchasing estuary-themed gear from ESTERO.</w:t>
        </w:r>
      </w:hyperlink>
      <w:r w:rsidR="00F856AE" w:rsidRPr="00233BEE">
        <w:rPr>
          <w:rFonts w:eastAsia="Times New Roman" w:cstheme="minorHAnsi"/>
          <w:sz w:val="24"/>
          <w:szCs w:val="24"/>
        </w:rPr>
        <w:t xml:space="preserve"> This locally owned and operated company </w:t>
      </w:r>
      <w:r w:rsidR="00F856AE" w:rsidRPr="00233BEE">
        <w:rPr>
          <w:rFonts w:eastAsia="Times New Roman" w:cstheme="minorHAnsi"/>
          <w:b/>
          <w:bCs/>
          <w:sz w:val="24"/>
          <w:szCs w:val="24"/>
        </w:rPr>
        <w:t>donates 20% of proceeds from its Estuary clothing line</w:t>
      </w:r>
      <w:r w:rsidR="00F856AE" w:rsidRPr="00233BEE">
        <w:rPr>
          <w:rFonts w:eastAsia="Times New Roman" w:cstheme="minorHAnsi"/>
          <w:sz w:val="24"/>
          <w:szCs w:val="24"/>
        </w:rPr>
        <w:t xml:space="preserve"> and 100% of Estuary decal proceeds to the Estuary Program. Thank you, </w:t>
      </w:r>
      <w:hyperlink r:id="rId18" w:history="1">
        <w:r w:rsidR="00F856AE" w:rsidRPr="00233BEE">
          <w:rPr>
            <w:rFonts w:eastAsia="Times New Roman" w:cstheme="minorHAnsi"/>
            <w:color w:val="0000FF"/>
            <w:sz w:val="24"/>
            <w:szCs w:val="24"/>
            <w:u w:val="single"/>
          </w:rPr>
          <w:t>ESTERO</w:t>
        </w:r>
      </w:hyperlink>
      <w:r w:rsidR="00F856AE" w:rsidRPr="00233BEE">
        <w:rPr>
          <w:rFonts w:eastAsia="Times New Roman" w:cstheme="minorHAnsi"/>
          <w:sz w:val="24"/>
          <w:szCs w:val="24"/>
        </w:rPr>
        <w:t>!</w:t>
      </w:r>
    </w:p>
    <w:p w14:paraId="16C686B1" w14:textId="77777777" w:rsidR="00F856AE" w:rsidRPr="00233BEE" w:rsidRDefault="009E1B68" w:rsidP="00F856AE">
      <w:pPr>
        <w:numPr>
          <w:ilvl w:val="0"/>
          <w:numId w:val="1"/>
        </w:numPr>
        <w:spacing w:before="100" w:beforeAutospacing="1" w:after="100" w:afterAutospacing="1" w:line="240" w:lineRule="auto"/>
        <w:rPr>
          <w:rFonts w:eastAsia="Times New Roman" w:cstheme="minorHAnsi"/>
          <w:sz w:val="24"/>
          <w:szCs w:val="24"/>
        </w:rPr>
      </w:pPr>
      <w:hyperlink r:id="rId19" w:history="1">
        <w:r w:rsidR="00F856AE" w:rsidRPr="00233BEE">
          <w:rPr>
            <w:rFonts w:eastAsia="Times New Roman" w:cstheme="minorHAnsi"/>
            <w:color w:val="0000FF"/>
            <w:sz w:val="24"/>
            <w:szCs w:val="24"/>
            <w:u w:val="single"/>
          </w:rPr>
          <w:t xml:space="preserve">Purchase items from the </w:t>
        </w:r>
        <w:proofErr w:type="spellStart"/>
        <w:r w:rsidR="00F856AE" w:rsidRPr="00233BEE">
          <w:rPr>
            <w:rFonts w:eastAsia="Times New Roman" w:cstheme="minorHAnsi"/>
            <w:color w:val="0000FF"/>
            <w:sz w:val="24"/>
            <w:szCs w:val="24"/>
            <w:u w:val="single"/>
          </w:rPr>
          <w:t>the</w:t>
        </w:r>
        <w:proofErr w:type="spellEnd"/>
        <w:r w:rsidR="00F856AE" w:rsidRPr="00233BEE">
          <w:rPr>
            <w:rFonts w:eastAsia="Times New Roman" w:cstheme="minorHAnsi"/>
            <w:color w:val="0000FF"/>
            <w:sz w:val="24"/>
            <w:szCs w:val="24"/>
            <w:u w:val="single"/>
          </w:rPr>
          <w:t xml:space="preserve"> Estuary Program's store on Zazzle</w:t>
        </w:r>
      </w:hyperlink>
      <w:r w:rsidR="00F856AE" w:rsidRPr="00233BEE">
        <w:rPr>
          <w:rFonts w:eastAsia="Times New Roman" w:cstheme="minorHAnsi"/>
          <w:sz w:val="24"/>
          <w:szCs w:val="24"/>
        </w:rPr>
        <w:t xml:space="preserve">. Zazzle prints and ships your items, and the </w:t>
      </w:r>
      <w:r w:rsidR="00F856AE" w:rsidRPr="00233BEE">
        <w:rPr>
          <w:rFonts w:eastAsia="Times New Roman" w:cstheme="minorHAnsi"/>
          <w:b/>
          <w:bCs/>
          <w:sz w:val="24"/>
          <w:szCs w:val="24"/>
        </w:rPr>
        <w:t>Estuary Program receives 10% of the proceeds</w:t>
      </w:r>
      <w:r w:rsidR="00F856AE" w:rsidRPr="00233BEE">
        <w:rPr>
          <w:rFonts w:eastAsia="Times New Roman" w:cstheme="minorHAnsi"/>
          <w:sz w:val="24"/>
          <w:szCs w:val="24"/>
        </w:rPr>
        <w:t xml:space="preserve">. Choose from </w:t>
      </w:r>
      <w:hyperlink r:id="rId20" w:history="1">
        <w:r w:rsidR="00F856AE" w:rsidRPr="00233BEE">
          <w:rPr>
            <w:rFonts w:eastAsia="Times New Roman" w:cstheme="minorHAnsi"/>
            <w:color w:val="0000FF"/>
            <w:sz w:val="24"/>
            <w:szCs w:val="24"/>
            <w:u w:val="single"/>
          </w:rPr>
          <w:t>mugs, hats, t-shirts, and even fanny packs (they're back!)</w:t>
        </w:r>
      </w:hyperlink>
      <w:r w:rsidR="00F856AE" w:rsidRPr="00233BEE">
        <w:rPr>
          <w:rFonts w:eastAsia="Times New Roman" w:cstheme="minorHAnsi"/>
          <w:sz w:val="24"/>
          <w:szCs w:val="24"/>
        </w:rPr>
        <w:t xml:space="preserve"> </w:t>
      </w:r>
      <w:proofErr w:type="gramStart"/>
      <w:r w:rsidR="00F856AE" w:rsidRPr="00233BEE">
        <w:rPr>
          <w:rFonts w:eastAsia="Times New Roman" w:cstheme="minorHAnsi"/>
          <w:sz w:val="24"/>
          <w:szCs w:val="24"/>
          <w:u w:val="single"/>
        </w:rPr>
        <w:t>with</w:t>
      </w:r>
      <w:proofErr w:type="gramEnd"/>
      <w:r w:rsidR="00F856AE" w:rsidRPr="00233BEE">
        <w:rPr>
          <w:rFonts w:eastAsia="Times New Roman" w:cstheme="minorHAnsi"/>
          <w:sz w:val="24"/>
          <w:szCs w:val="24"/>
          <w:u w:val="single"/>
        </w:rPr>
        <w:t xml:space="preserve"> </w:t>
      </w:r>
      <w:r w:rsidR="00F856AE" w:rsidRPr="00233BEE">
        <w:rPr>
          <w:rFonts w:eastAsia="Times New Roman" w:cstheme="minorHAnsi"/>
          <w:sz w:val="24"/>
          <w:szCs w:val="24"/>
        </w:rPr>
        <w:t xml:space="preserve">our fun </w:t>
      </w:r>
      <w:hyperlink r:id="rId21" w:anchor="octopus" w:history="1">
        <w:r w:rsidR="00F856AE" w:rsidRPr="00233BEE">
          <w:rPr>
            <w:rFonts w:eastAsia="Times New Roman" w:cstheme="minorHAnsi"/>
            <w:color w:val="0000FF"/>
            <w:sz w:val="24"/>
            <w:szCs w:val="24"/>
            <w:u w:val="single"/>
          </w:rPr>
          <w:t>Estuary Octopus design</w:t>
        </w:r>
      </w:hyperlink>
      <w:r w:rsidR="00F856AE" w:rsidRPr="00233BEE">
        <w:rPr>
          <w:rFonts w:eastAsia="Times New Roman" w:cstheme="minorHAnsi"/>
          <w:sz w:val="24"/>
          <w:szCs w:val="24"/>
        </w:rPr>
        <w:t xml:space="preserve">, our </w:t>
      </w:r>
      <w:hyperlink r:id="rId22" w:anchor="estuary" w:history="1">
        <w:r w:rsidR="00F856AE" w:rsidRPr="00233BEE">
          <w:rPr>
            <w:rFonts w:eastAsia="Times New Roman" w:cstheme="minorHAnsi"/>
            <w:color w:val="0000FF"/>
            <w:sz w:val="24"/>
            <w:szCs w:val="24"/>
            <w:u w:val="single"/>
          </w:rPr>
          <w:t>classic Estuary Program logo</w:t>
        </w:r>
      </w:hyperlink>
      <w:r w:rsidR="00F856AE" w:rsidRPr="00233BEE">
        <w:rPr>
          <w:rFonts w:eastAsia="Times New Roman" w:cstheme="minorHAnsi"/>
          <w:sz w:val="24"/>
          <w:szCs w:val="24"/>
        </w:rPr>
        <w:t xml:space="preserve">, or our </w:t>
      </w:r>
      <w:hyperlink r:id="rId23" w:anchor="mutts" w:history="1">
        <w:r w:rsidR="00F856AE" w:rsidRPr="00233BEE">
          <w:rPr>
            <w:rFonts w:eastAsia="Times New Roman" w:cstheme="minorHAnsi"/>
            <w:color w:val="0000FF"/>
            <w:sz w:val="24"/>
            <w:szCs w:val="24"/>
            <w:u w:val="single"/>
          </w:rPr>
          <w:t>Mutts for the Bay logo</w:t>
        </w:r>
      </w:hyperlink>
      <w:r w:rsidR="00F856AE" w:rsidRPr="00233BEE">
        <w:rPr>
          <w:rFonts w:eastAsia="Times New Roman" w:cstheme="minorHAnsi"/>
          <w:sz w:val="24"/>
          <w:szCs w:val="24"/>
        </w:rPr>
        <w:t>.</w:t>
      </w:r>
    </w:p>
    <w:p w14:paraId="5929E9B9" w14:textId="77777777" w:rsidR="00E663E9" w:rsidRPr="00F856AE" w:rsidRDefault="00F856AE" w:rsidP="00F856AE">
      <w:pPr>
        <w:spacing w:before="100" w:beforeAutospacing="1" w:after="100" w:afterAutospacing="1" w:line="240" w:lineRule="auto"/>
        <w:rPr>
          <w:rFonts w:eastAsia="Times New Roman" w:cstheme="minorHAnsi"/>
          <w:sz w:val="24"/>
          <w:szCs w:val="24"/>
        </w:rPr>
      </w:pPr>
      <w:r w:rsidRPr="00233BEE">
        <w:rPr>
          <w:rFonts w:eastAsia="Times New Roman" w:cstheme="minorHAnsi"/>
          <w:b/>
          <w:bCs/>
          <w:sz w:val="24"/>
          <w:szCs w:val="24"/>
        </w:rPr>
        <w:t>Thank you for your support!</w:t>
      </w:r>
    </w:p>
    <w:sectPr w:rsidR="00E663E9" w:rsidRPr="00F856A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oconnor" w:date="2021-01-14T10:19:00Z" w:initials="m">
    <w:p w14:paraId="28EF159B" w14:textId="77777777" w:rsidR="00F856AE" w:rsidRDefault="00F856AE" w:rsidP="00F856AE">
      <w:pPr>
        <w:pStyle w:val="CommentText"/>
      </w:pPr>
      <w:r>
        <w:rPr>
          <w:rStyle w:val="CommentReference"/>
        </w:rPr>
        <w:annotationRef/>
      </w:r>
      <w:r>
        <w:rPr>
          <w:rStyle w:val="CommentReference"/>
        </w:rPr>
        <w:t>Hey Rachel, do</w:t>
      </w:r>
      <w:r>
        <w:t xml:space="preserve"> we need to keep this for every field updates post? Feel free to keep or cut.</w:t>
      </w:r>
    </w:p>
  </w:comment>
  <w:comment w:id="1" w:author="Makenzie O'Connor" w:date="2021-02-25T15:08:00Z" w:initials="MO">
    <w:p w14:paraId="0278C884" w14:textId="39450F2B" w:rsidR="00773411" w:rsidRDefault="00773411">
      <w:pPr>
        <w:pStyle w:val="CommentText"/>
      </w:pPr>
      <w:r>
        <w:rPr>
          <w:rStyle w:val="CommentReference"/>
        </w:rPr>
        <w:annotationRef/>
      </w:r>
      <w:r>
        <w:t>Or insert another photo of wildlife utilizing eelgrass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EF159B" w15:done="0"/>
  <w15:commentEx w15:paraId="0278C88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53311"/>
    <w:multiLevelType w:val="multilevel"/>
    <w:tmpl w:val="9356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connor">
    <w15:presenceInfo w15:providerId="None" w15:userId="moconnor"/>
  </w15:person>
  <w15:person w15:author="Makenzie O'Connor">
    <w15:presenceInfo w15:providerId="None" w15:userId="Makenzie O'Conn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AE"/>
    <w:rsid w:val="002E0EDE"/>
    <w:rsid w:val="00401546"/>
    <w:rsid w:val="005530DE"/>
    <w:rsid w:val="00726086"/>
    <w:rsid w:val="00773411"/>
    <w:rsid w:val="009E1B68"/>
    <w:rsid w:val="009E2CE4"/>
    <w:rsid w:val="00A13D47"/>
    <w:rsid w:val="00A46890"/>
    <w:rsid w:val="00AB61E8"/>
    <w:rsid w:val="00CA7BAD"/>
    <w:rsid w:val="00CD2B5F"/>
    <w:rsid w:val="00CE75FB"/>
    <w:rsid w:val="00E24A9E"/>
    <w:rsid w:val="00E65E8A"/>
    <w:rsid w:val="00F44B99"/>
    <w:rsid w:val="00F856AE"/>
    <w:rsid w:val="00F94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22EA9"/>
  <w15:chartTrackingRefBased/>
  <w15:docId w15:val="{3385505F-0B4E-48CC-9681-8D1F0DE4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6AE"/>
    <w:rPr>
      <w:color w:val="0000FF"/>
      <w:u w:val="single"/>
    </w:rPr>
  </w:style>
  <w:style w:type="character" w:styleId="CommentReference">
    <w:name w:val="annotation reference"/>
    <w:basedOn w:val="DefaultParagraphFont"/>
    <w:uiPriority w:val="99"/>
    <w:semiHidden/>
    <w:unhideWhenUsed/>
    <w:rsid w:val="00F856AE"/>
    <w:rPr>
      <w:sz w:val="16"/>
      <w:szCs w:val="16"/>
    </w:rPr>
  </w:style>
  <w:style w:type="paragraph" w:styleId="CommentText">
    <w:name w:val="annotation text"/>
    <w:basedOn w:val="Normal"/>
    <w:link w:val="CommentTextChar"/>
    <w:uiPriority w:val="99"/>
    <w:semiHidden/>
    <w:unhideWhenUsed/>
    <w:rsid w:val="00F856AE"/>
    <w:pPr>
      <w:spacing w:line="240" w:lineRule="auto"/>
    </w:pPr>
    <w:rPr>
      <w:sz w:val="20"/>
      <w:szCs w:val="20"/>
    </w:rPr>
  </w:style>
  <w:style w:type="character" w:customStyle="1" w:styleId="CommentTextChar">
    <w:name w:val="Comment Text Char"/>
    <w:basedOn w:val="DefaultParagraphFont"/>
    <w:link w:val="CommentText"/>
    <w:uiPriority w:val="99"/>
    <w:semiHidden/>
    <w:rsid w:val="00F856AE"/>
    <w:rPr>
      <w:sz w:val="20"/>
      <w:szCs w:val="20"/>
    </w:rPr>
  </w:style>
  <w:style w:type="paragraph" w:styleId="BalloonText">
    <w:name w:val="Balloon Text"/>
    <w:basedOn w:val="Normal"/>
    <w:link w:val="BalloonTextChar"/>
    <w:uiPriority w:val="99"/>
    <w:semiHidden/>
    <w:unhideWhenUsed/>
    <w:rsid w:val="00F856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6A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73411"/>
    <w:rPr>
      <w:b/>
      <w:bCs/>
    </w:rPr>
  </w:style>
  <w:style w:type="character" w:customStyle="1" w:styleId="CommentSubjectChar">
    <w:name w:val="Comment Subject Char"/>
    <w:basedOn w:val="CommentTextChar"/>
    <w:link w:val="CommentSubject"/>
    <w:uiPriority w:val="99"/>
    <w:semiHidden/>
    <w:rsid w:val="007734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bnep.org/blog/" TargetMode="External"/><Relationship Id="rId18" Type="http://schemas.openxmlformats.org/officeDocument/2006/relationships/hyperlink" Target="http://www.esteropaddl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bnep.org/store/" TargetMode="External"/><Relationship Id="rId7" Type="http://schemas.microsoft.com/office/2011/relationships/commentsExtended" Target="commentsExtended.xml"/><Relationship Id="rId12" Type="http://schemas.openxmlformats.org/officeDocument/2006/relationships/image" Target="media/image6.jpeg"/><Relationship Id="rId17" Type="http://schemas.openxmlformats.org/officeDocument/2006/relationships/hyperlink" Target="http://www.esteropaddle.com/"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esteropaddle.com/" TargetMode="External"/><Relationship Id="rId20" Type="http://schemas.openxmlformats.org/officeDocument/2006/relationships/hyperlink" Target="https://www.zazzle.com/morro_bay_estuary?rf=238463385749291678"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mbnep.org/donate" TargetMode="External"/><Relationship Id="rId23" Type="http://schemas.openxmlformats.org/officeDocument/2006/relationships/hyperlink" Target="http://www.mbnep.org/store/" TargetMode="Externa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yperlink" Target="https://www.zazzle.com/morro_bay_estuary?rf=23846338574929167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bnep.org/donate" TargetMode="External"/><Relationship Id="rId22" Type="http://schemas.openxmlformats.org/officeDocument/2006/relationships/hyperlink" Target="http://www.mbnep.org/store/"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408EC3A5D92408B1E58D9D7EC7358" ma:contentTypeVersion="14" ma:contentTypeDescription="Create a new document." ma:contentTypeScope="" ma:versionID="85fdb4a5aeba84e66f0e8d03b3f1545e">
  <xsd:schema xmlns:xsd="http://www.w3.org/2001/XMLSchema" xmlns:xs="http://www.w3.org/2001/XMLSchema" xmlns:p="http://schemas.microsoft.com/office/2006/metadata/properties" xmlns:ns2="6a2112cd-790d-4626-8eb0-78239437218c" xmlns:ns3="01fc7ec2-5bca-4f15-901c-371f9be6228f" targetNamespace="http://schemas.microsoft.com/office/2006/metadata/properties" ma:root="true" ma:fieldsID="1ab5abaafa40a3e3db6cce473e9e1beb" ns2:_="" ns3:_="">
    <xsd:import namespace="6a2112cd-790d-4626-8eb0-78239437218c"/>
    <xsd:import namespace="01fc7ec2-5bca-4f15-901c-371f9be622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2:Date_x002f_Tim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112cd-790d-4626-8eb0-782394372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ate_x002f_Time" ma:index="18" nillable="true" ma:displayName="Date/Time" ma:format="DateTime" ma:internalName="Date_x002f_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fc7ec2-5bca-4f15-901c-371f9be6228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f_Time xmlns="6a2112cd-790d-4626-8eb0-78239437218c" xsi:nil="true"/>
  </documentManagement>
</p:properties>
</file>

<file path=customXml/itemProps1.xml><?xml version="1.0" encoding="utf-8"?>
<ds:datastoreItem xmlns:ds="http://schemas.openxmlformats.org/officeDocument/2006/customXml" ds:itemID="{2B2CD5EC-DB2E-4C13-890E-845185D849CB}"/>
</file>

<file path=customXml/itemProps2.xml><?xml version="1.0" encoding="utf-8"?>
<ds:datastoreItem xmlns:ds="http://schemas.openxmlformats.org/officeDocument/2006/customXml" ds:itemID="{80B6C79D-1ADF-4160-BDAE-06873BEB2E89}"/>
</file>

<file path=customXml/itemProps3.xml><?xml version="1.0" encoding="utf-8"?>
<ds:datastoreItem xmlns:ds="http://schemas.openxmlformats.org/officeDocument/2006/customXml" ds:itemID="{CB59F002-3780-4AB9-B1C5-E04D29509CE9}"/>
</file>

<file path=docProps/app.xml><?xml version="1.0" encoding="utf-8"?>
<Properties xmlns="http://schemas.openxmlformats.org/officeDocument/2006/extended-properties" xmlns:vt="http://schemas.openxmlformats.org/officeDocument/2006/docPropsVTypes">
  <Template>Normal</Template>
  <TotalTime>97</TotalTime>
  <Pages>6</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Makenzie O'Connor</dc:creator>
  <cp:keywords/>
  <dc:description/>
  <cp:lastModifiedBy>Makenzie O'Connor</cp:lastModifiedBy>
  <cp:revision>3</cp:revision>
  <dcterms:created xsi:type="dcterms:W3CDTF">2021-02-19T22:20:00Z</dcterms:created>
  <dcterms:modified xsi:type="dcterms:W3CDTF">2021-02-26T16:14:00Z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0x0101001C4408EC3A5D92408B1E58D9D7EC7358</vt:lpwstr>
  </property>
</Properties>
</file>