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8C5360" w14:textId="5BDE861C" w:rsidR="008D412E" w:rsidRPr="00BE57B5" w:rsidRDefault="00611ED8" w:rsidP="003E2111">
      <w:pPr>
        <w:jc w:val="center"/>
        <w:rPr>
          <w:rFonts w:asciiTheme="minorHAnsi" w:hAnsiTheme="minorHAnsi" w:cstheme="minorHAnsi"/>
          <w:b/>
          <w:bCs/>
        </w:rPr>
      </w:pPr>
      <w:r w:rsidRPr="00BE57B5">
        <w:rPr>
          <w:rFonts w:asciiTheme="minorHAnsi" w:hAnsiTheme="minorHAnsi" w:cstheme="minorHAnsi"/>
          <w:noProof/>
          <w:color w:val="2B579A"/>
          <w:shd w:val="clear" w:color="auto" w:fill="E6E6E6"/>
        </w:rPr>
        <w:drawing>
          <wp:inline distT="0" distB="0" distL="0" distR="0" wp14:anchorId="0D723994" wp14:editId="703E167F">
            <wp:extent cx="2066925" cy="495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66925" cy="495300"/>
                    </a:xfrm>
                    <a:prstGeom prst="rect">
                      <a:avLst/>
                    </a:prstGeom>
                    <a:noFill/>
                    <a:ln>
                      <a:noFill/>
                    </a:ln>
                  </pic:spPr>
                </pic:pic>
              </a:graphicData>
            </a:graphic>
          </wp:inline>
        </w:drawing>
      </w:r>
    </w:p>
    <w:p w14:paraId="6167753F" w14:textId="77777777" w:rsidR="003E2111" w:rsidRPr="00BE57B5" w:rsidRDefault="003E2111" w:rsidP="005510F5">
      <w:pPr>
        <w:rPr>
          <w:rFonts w:asciiTheme="minorHAnsi" w:hAnsiTheme="minorHAnsi" w:cstheme="minorHAnsi"/>
          <w:b/>
          <w:bCs/>
        </w:rPr>
      </w:pPr>
    </w:p>
    <w:p w14:paraId="5909D6E4" w14:textId="513A595F" w:rsidR="00D71893" w:rsidRPr="00BE57B5" w:rsidRDefault="00710B48" w:rsidP="66496ED0">
      <w:pPr>
        <w:rPr>
          <w:rFonts w:asciiTheme="minorHAnsi" w:hAnsiTheme="minorHAnsi" w:cstheme="minorHAnsi"/>
          <w:b/>
          <w:bCs/>
        </w:rPr>
      </w:pPr>
      <w:r w:rsidRPr="00BE57B5">
        <w:rPr>
          <w:rFonts w:asciiTheme="minorHAnsi" w:hAnsiTheme="minorHAnsi" w:cstheme="minorHAnsi"/>
          <w:b/>
          <w:bCs/>
        </w:rPr>
        <w:t>Executive</w:t>
      </w:r>
      <w:r w:rsidR="00D71893" w:rsidRPr="00BE57B5">
        <w:rPr>
          <w:rFonts w:asciiTheme="minorHAnsi" w:hAnsiTheme="minorHAnsi" w:cstheme="minorHAnsi"/>
          <w:b/>
          <w:bCs/>
        </w:rPr>
        <w:t xml:space="preserve"> Committee Quarterly Meeting</w:t>
      </w:r>
      <w:r w:rsidRPr="00BE57B5">
        <w:rPr>
          <w:rFonts w:asciiTheme="minorHAnsi" w:hAnsiTheme="minorHAnsi" w:cstheme="minorHAnsi"/>
        </w:rPr>
        <w:tab/>
      </w:r>
      <w:r w:rsidRPr="00BE57B5">
        <w:rPr>
          <w:rFonts w:asciiTheme="minorHAnsi" w:hAnsiTheme="minorHAnsi" w:cstheme="minorHAnsi"/>
        </w:rPr>
        <w:tab/>
      </w:r>
      <w:r w:rsidRPr="00BE57B5">
        <w:rPr>
          <w:rFonts w:asciiTheme="minorHAnsi" w:hAnsiTheme="minorHAnsi" w:cstheme="minorHAnsi"/>
        </w:rPr>
        <w:tab/>
      </w:r>
      <w:r w:rsidRPr="00BE57B5">
        <w:rPr>
          <w:rFonts w:asciiTheme="minorHAnsi" w:hAnsiTheme="minorHAnsi" w:cstheme="minorHAnsi"/>
        </w:rPr>
        <w:tab/>
      </w:r>
      <w:r w:rsidR="00D71893" w:rsidRPr="00BE57B5">
        <w:rPr>
          <w:rFonts w:asciiTheme="minorHAnsi" w:hAnsiTheme="minorHAnsi" w:cstheme="minorHAnsi"/>
          <w:b/>
          <w:bCs/>
        </w:rPr>
        <w:t xml:space="preserve">     </w:t>
      </w:r>
      <w:r w:rsidRPr="00BE57B5">
        <w:rPr>
          <w:rFonts w:asciiTheme="minorHAnsi" w:hAnsiTheme="minorHAnsi" w:cstheme="minorHAnsi"/>
        </w:rPr>
        <w:tab/>
      </w:r>
      <w:r w:rsidR="00DB2EFA" w:rsidRPr="00BE57B5">
        <w:rPr>
          <w:rFonts w:asciiTheme="minorHAnsi" w:hAnsiTheme="minorHAnsi" w:cstheme="minorHAnsi"/>
          <w:b/>
          <w:bCs/>
        </w:rPr>
        <w:t xml:space="preserve">         </w:t>
      </w:r>
      <w:r w:rsidR="00BE57B5" w:rsidRPr="00BE57B5">
        <w:rPr>
          <w:rFonts w:asciiTheme="minorHAnsi" w:hAnsiTheme="minorHAnsi" w:cstheme="minorHAnsi"/>
          <w:b/>
          <w:bCs/>
        </w:rPr>
        <w:t xml:space="preserve">  </w:t>
      </w:r>
      <w:r w:rsidR="00305993">
        <w:rPr>
          <w:rFonts w:asciiTheme="minorHAnsi" w:hAnsiTheme="minorHAnsi" w:cstheme="minorHAnsi"/>
          <w:b/>
          <w:bCs/>
        </w:rPr>
        <w:t xml:space="preserve">         February 19</w:t>
      </w:r>
      <w:r w:rsidR="001F31B4" w:rsidRPr="00BE57B5">
        <w:rPr>
          <w:rFonts w:asciiTheme="minorHAnsi" w:hAnsiTheme="minorHAnsi" w:cstheme="minorHAnsi"/>
          <w:b/>
          <w:bCs/>
        </w:rPr>
        <w:t>,</w:t>
      </w:r>
      <w:r w:rsidR="006E3E19" w:rsidRPr="00BE57B5">
        <w:rPr>
          <w:rFonts w:asciiTheme="minorHAnsi" w:hAnsiTheme="minorHAnsi" w:cstheme="minorHAnsi"/>
          <w:b/>
          <w:bCs/>
        </w:rPr>
        <w:t xml:space="preserve"> 2024</w:t>
      </w:r>
    </w:p>
    <w:p w14:paraId="4AAF759F" w14:textId="09A23639" w:rsidR="003E2111" w:rsidRPr="00BE57B5" w:rsidRDefault="00E65288" w:rsidP="007A1F87">
      <w:pPr>
        <w:rPr>
          <w:rFonts w:asciiTheme="minorHAnsi" w:hAnsiTheme="minorHAnsi" w:cstheme="minorHAnsi"/>
          <w:b/>
          <w:bCs/>
        </w:rPr>
      </w:pPr>
      <w:r w:rsidRPr="00BE57B5">
        <w:rPr>
          <w:rFonts w:asciiTheme="minorHAnsi" w:hAnsiTheme="minorHAnsi" w:cstheme="minorHAnsi"/>
          <w:b/>
          <w:bCs/>
        </w:rPr>
        <w:t>Estuary Program Offices, Morro Bay, CA</w:t>
      </w:r>
      <w:r w:rsidR="007A1F87" w:rsidRPr="00BE57B5">
        <w:rPr>
          <w:rFonts w:asciiTheme="minorHAnsi" w:hAnsiTheme="minorHAnsi" w:cstheme="minorHAnsi"/>
          <w:b/>
          <w:bCs/>
        </w:rPr>
        <w:t xml:space="preserve">  </w:t>
      </w:r>
      <w:r w:rsidR="00EC07DE" w:rsidRPr="00BE57B5">
        <w:rPr>
          <w:rFonts w:asciiTheme="minorHAnsi" w:hAnsiTheme="minorHAnsi" w:cstheme="minorHAnsi"/>
          <w:b/>
          <w:bCs/>
        </w:rPr>
        <w:tab/>
      </w:r>
      <w:r w:rsidR="00EC07DE" w:rsidRPr="00BE57B5">
        <w:rPr>
          <w:rFonts w:asciiTheme="minorHAnsi" w:hAnsiTheme="minorHAnsi" w:cstheme="minorHAnsi"/>
          <w:b/>
          <w:bCs/>
        </w:rPr>
        <w:tab/>
      </w:r>
      <w:r w:rsidR="00EC07DE" w:rsidRPr="00BE57B5">
        <w:rPr>
          <w:rFonts w:asciiTheme="minorHAnsi" w:hAnsiTheme="minorHAnsi" w:cstheme="minorHAnsi"/>
          <w:b/>
          <w:bCs/>
        </w:rPr>
        <w:tab/>
      </w:r>
      <w:r w:rsidR="00EC07DE" w:rsidRPr="00BE57B5">
        <w:rPr>
          <w:rFonts w:asciiTheme="minorHAnsi" w:hAnsiTheme="minorHAnsi" w:cstheme="minorHAnsi"/>
          <w:b/>
          <w:bCs/>
        </w:rPr>
        <w:tab/>
      </w:r>
      <w:r w:rsidR="00EC07DE" w:rsidRPr="00BE57B5">
        <w:rPr>
          <w:rFonts w:asciiTheme="minorHAnsi" w:hAnsiTheme="minorHAnsi" w:cstheme="minorHAnsi"/>
          <w:b/>
          <w:bCs/>
        </w:rPr>
        <w:tab/>
      </w:r>
      <w:r w:rsidR="00EC07DE" w:rsidRPr="00BE57B5">
        <w:rPr>
          <w:rFonts w:asciiTheme="minorHAnsi" w:hAnsiTheme="minorHAnsi" w:cstheme="minorHAnsi"/>
          <w:b/>
          <w:bCs/>
        </w:rPr>
        <w:tab/>
        <w:t xml:space="preserve">   </w:t>
      </w:r>
      <w:r w:rsidR="007A1F87" w:rsidRPr="00BE57B5">
        <w:rPr>
          <w:rFonts w:asciiTheme="minorHAnsi" w:hAnsiTheme="minorHAnsi" w:cstheme="minorHAnsi"/>
          <w:b/>
          <w:bCs/>
        </w:rPr>
        <w:t xml:space="preserve">    </w:t>
      </w:r>
      <w:r w:rsidR="00305993">
        <w:rPr>
          <w:rFonts w:asciiTheme="minorHAnsi" w:hAnsiTheme="minorHAnsi" w:cstheme="minorHAnsi"/>
          <w:b/>
          <w:bCs/>
        </w:rPr>
        <w:t xml:space="preserve">      </w:t>
      </w:r>
      <w:r w:rsidR="00FA24EC">
        <w:rPr>
          <w:rFonts w:asciiTheme="minorHAnsi" w:hAnsiTheme="minorHAnsi" w:cstheme="minorHAnsi"/>
          <w:b/>
          <w:bCs/>
        </w:rPr>
        <w:t xml:space="preserve">           </w:t>
      </w:r>
      <w:r w:rsidR="00EC07DE" w:rsidRPr="00BE57B5">
        <w:rPr>
          <w:rFonts w:asciiTheme="minorHAnsi" w:hAnsiTheme="minorHAnsi" w:cstheme="minorHAnsi"/>
          <w:b/>
          <w:bCs/>
        </w:rPr>
        <w:t>4:00 pm</w:t>
      </w:r>
      <w:r w:rsidRPr="00BE57B5">
        <w:rPr>
          <w:rFonts w:asciiTheme="minorHAnsi" w:hAnsiTheme="minorHAnsi" w:cstheme="minorHAnsi"/>
          <w:b/>
          <w:bCs/>
        </w:rPr>
        <w:br/>
        <w:t>via Video Conference Call</w:t>
      </w:r>
      <w:r w:rsidR="00F7667F" w:rsidRPr="00BE57B5">
        <w:rPr>
          <w:rFonts w:asciiTheme="minorHAnsi" w:hAnsiTheme="minorHAnsi" w:cstheme="minorHAnsi"/>
        </w:rPr>
        <w:tab/>
      </w:r>
      <w:r w:rsidR="00F7667F" w:rsidRPr="00BE57B5">
        <w:rPr>
          <w:rFonts w:asciiTheme="minorHAnsi" w:hAnsiTheme="minorHAnsi" w:cstheme="minorHAnsi"/>
        </w:rPr>
        <w:tab/>
      </w:r>
      <w:r w:rsidR="00F7667F" w:rsidRPr="00BE57B5">
        <w:rPr>
          <w:rFonts w:asciiTheme="minorHAnsi" w:hAnsiTheme="minorHAnsi" w:cstheme="minorHAnsi"/>
        </w:rPr>
        <w:tab/>
      </w:r>
      <w:r w:rsidR="00F7667F" w:rsidRPr="00BE57B5">
        <w:rPr>
          <w:rFonts w:asciiTheme="minorHAnsi" w:hAnsiTheme="minorHAnsi" w:cstheme="minorHAnsi"/>
        </w:rPr>
        <w:tab/>
      </w:r>
      <w:r w:rsidR="00FD1FA7" w:rsidRPr="00BE57B5">
        <w:rPr>
          <w:rFonts w:asciiTheme="minorHAnsi" w:hAnsiTheme="minorHAnsi" w:cstheme="minorHAnsi"/>
          <w:b/>
          <w:bCs/>
        </w:rPr>
        <w:t xml:space="preserve">        </w:t>
      </w:r>
      <w:r w:rsidR="004E4ED9" w:rsidRPr="00BE57B5">
        <w:rPr>
          <w:rFonts w:asciiTheme="minorHAnsi" w:hAnsiTheme="minorHAnsi" w:cstheme="minorHAnsi"/>
          <w:b/>
          <w:bCs/>
        </w:rPr>
        <w:t xml:space="preserve">    </w:t>
      </w:r>
      <w:r w:rsidR="00710B48" w:rsidRPr="00BE57B5">
        <w:rPr>
          <w:rFonts w:asciiTheme="minorHAnsi" w:hAnsiTheme="minorHAnsi" w:cstheme="minorHAnsi"/>
          <w:b/>
          <w:bCs/>
        </w:rPr>
        <w:t xml:space="preserve">  </w:t>
      </w:r>
    </w:p>
    <w:p w14:paraId="48403472" w14:textId="77777777" w:rsidR="001957C7" w:rsidRPr="00BE57B5" w:rsidRDefault="0085179C" w:rsidP="001957C7">
      <w:pPr>
        <w:pBdr>
          <w:bottom w:val="single" w:sz="4" w:space="1" w:color="auto"/>
        </w:pBdr>
        <w:jc w:val="center"/>
        <w:rPr>
          <w:rFonts w:asciiTheme="minorHAnsi" w:hAnsiTheme="minorHAnsi" w:cstheme="minorHAnsi"/>
          <w:b/>
          <w:bCs/>
        </w:rPr>
      </w:pPr>
      <w:r w:rsidRPr="00BE57B5">
        <w:rPr>
          <w:rFonts w:asciiTheme="minorHAnsi" w:hAnsiTheme="minorHAnsi" w:cstheme="minorHAnsi"/>
          <w:b/>
          <w:bCs/>
        </w:rPr>
        <w:t>Staff Report</w:t>
      </w:r>
    </w:p>
    <w:p w14:paraId="0604E46D" w14:textId="0D22C249" w:rsidR="00B81AB6" w:rsidRPr="00BE57B5" w:rsidRDefault="001957C7" w:rsidP="00FA24EC">
      <w:pPr>
        <w:rPr>
          <w:rFonts w:asciiTheme="minorHAnsi" w:hAnsiTheme="minorHAnsi" w:cstheme="minorHAnsi"/>
          <w:sz w:val="22"/>
          <w:szCs w:val="22"/>
        </w:rPr>
      </w:pPr>
      <w:r w:rsidRPr="00BE57B5">
        <w:rPr>
          <w:rFonts w:asciiTheme="minorHAnsi" w:hAnsiTheme="minorHAnsi" w:cstheme="minorHAnsi"/>
          <w:sz w:val="22"/>
          <w:szCs w:val="22"/>
        </w:rPr>
        <w:tab/>
      </w:r>
    </w:p>
    <w:p w14:paraId="04BBEF36" w14:textId="77777777" w:rsidR="00362730" w:rsidRPr="00BE57B5" w:rsidRDefault="00362730" w:rsidP="00362730">
      <w:pPr>
        <w:numPr>
          <w:ilvl w:val="0"/>
          <w:numId w:val="1"/>
        </w:numPr>
        <w:rPr>
          <w:rFonts w:asciiTheme="minorHAnsi" w:hAnsiTheme="minorHAnsi" w:cstheme="minorHAnsi"/>
          <w:sz w:val="22"/>
          <w:szCs w:val="22"/>
        </w:rPr>
      </w:pPr>
      <w:r w:rsidRPr="00BE57B5">
        <w:rPr>
          <w:rFonts w:asciiTheme="minorHAnsi" w:hAnsiTheme="minorHAnsi" w:cstheme="minorHAnsi"/>
          <w:sz w:val="22"/>
          <w:szCs w:val="22"/>
        </w:rPr>
        <w:t xml:space="preserve">Introductions and </w:t>
      </w:r>
      <w:r w:rsidR="00264E2A" w:rsidRPr="00BE57B5">
        <w:rPr>
          <w:rFonts w:asciiTheme="minorHAnsi" w:hAnsiTheme="minorHAnsi" w:cstheme="minorHAnsi"/>
          <w:sz w:val="22"/>
          <w:szCs w:val="22"/>
        </w:rPr>
        <w:t>U</w:t>
      </w:r>
      <w:r w:rsidR="00F67993" w:rsidRPr="00BE57B5">
        <w:rPr>
          <w:rFonts w:asciiTheme="minorHAnsi" w:hAnsiTheme="minorHAnsi" w:cstheme="minorHAnsi"/>
          <w:sz w:val="22"/>
          <w:szCs w:val="22"/>
        </w:rPr>
        <w:t>pdates</w:t>
      </w:r>
    </w:p>
    <w:p w14:paraId="38D49447" w14:textId="77777777" w:rsidR="00362730" w:rsidRPr="00BE57B5" w:rsidRDefault="00362730" w:rsidP="00362730">
      <w:pPr>
        <w:ind w:left="720"/>
        <w:rPr>
          <w:rFonts w:asciiTheme="minorHAnsi" w:hAnsiTheme="minorHAnsi" w:cstheme="minorHAnsi"/>
          <w:sz w:val="22"/>
          <w:szCs w:val="22"/>
        </w:rPr>
      </w:pPr>
    </w:p>
    <w:p w14:paraId="4E494155" w14:textId="77777777" w:rsidR="00362730" w:rsidRPr="00BE57B5" w:rsidRDefault="00362730" w:rsidP="00362730">
      <w:pPr>
        <w:numPr>
          <w:ilvl w:val="0"/>
          <w:numId w:val="1"/>
        </w:numPr>
        <w:rPr>
          <w:rFonts w:asciiTheme="minorHAnsi" w:hAnsiTheme="minorHAnsi" w:cstheme="minorHAnsi"/>
          <w:sz w:val="22"/>
          <w:szCs w:val="22"/>
        </w:rPr>
      </w:pPr>
      <w:r w:rsidRPr="00BE57B5">
        <w:rPr>
          <w:rFonts w:asciiTheme="minorHAnsi" w:hAnsiTheme="minorHAnsi" w:cstheme="minorHAnsi"/>
          <w:sz w:val="22"/>
          <w:szCs w:val="22"/>
        </w:rPr>
        <w:t>Public Comment</w:t>
      </w:r>
    </w:p>
    <w:p w14:paraId="6B5C360A" w14:textId="77777777" w:rsidR="00FD1FA7" w:rsidRPr="00BE57B5" w:rsidRDefault="00FD1FA7" w:rsidP="00FD1FA7">
      <w:pPr>
        <w:pStyle w:val="ListParagraph"/>
        <w:rPr>
          <w:rFonts w:asciiTheme="minorHAnsi" w:hAnsiTheme="minorHAnsi" w:cstheme="minorHAnsi"/>
          <w:sz w:val="22"/>
          <w:szCs w:val="22"/>
        </w:rPr>
      </w:pPr>
    </w:p>
    <w:p w14:paraId="4B920782" w14:textId="77777777" w:rsidR="00362730" w:rsidRPr="00BE57B5" w:rsidRDefault="00362730" w:rsidP="00362730">
      <w:pPr>
        <w:numPr>
          <w:ilvl w:val="0"/>
          <w:numId w:val="1"/>
        </w:numPr>
        <w:rPr>
          <w:rFonts w:asciiTheme="minorHAnsi" w:hAnsiTheme="minorHAnsi" w:cstheme="minorHAnsi"/>
          <w:sz w:val="22"/>
          <w:szCs w:val="22"/>
        </w:rPr>
      </w:pPr>
      <w:r w:rsidRPr="00BE57B5">
        <w:rPr>
          <w:rFonts w:asciiTheme="minorHAnsi" w:hAnsiTheme="minorHAnsi" w:cstheme="minorHAnsi"/>
          <w:sz w:val="22"/>
          <w:szCs w:val="22"/>
        </w:rPr>
        <w:t>Agenda Revisions</w:t>
      </w:r>
      <w:r w:rsidRPr="00BE57B5">
        <w:rPr>
          <w:rFonts w:asciiTheme="minorHAnsi" w:hAnsiTheme="minorHAnsi" w:cstheme="minorHAnsi"/>
          <w:sz w:val="22"/>
          <w:szCs w:val="22"/>
        </w:rPr>
        <w:br/>
      </w:r>
    </w:p>
    <w:p w14:paraId="3C36D307" w14:textId="3A95AEEE" w:rsidR="00DE3590" w:rsidRPr="00BE57B5" w:rsidRDefault="00DE3590" w:rsidP="00DE3590">
      <w:pPr>
        <w:numPr>
          <w:ilvl w:val="0"/>
          <w:numId w:val="1"/>
        </w:numPr>
        <w:rPr>
          <w:rFonts w:asciiTheme="minorHAnsi" w:hAnsiTheme="minorHAnsi" w:cstheme="minorHAnsi"/>
          <w:sz w:val="22"/>
          <w:szCs w:val="22"/>
        </w:rPr>
      </w:pPr>
      <w:r w:rsidRPr="00BE57B5">
        <w:rPr>
          <w:rFonts w:asciiTheme="minorHAnsi" w:hAnsiTheme="minorHAnsi" w:cstheme="minorHAnsi"/>
          <w:b/>
          <w:bCs/>
          <w:sz w:val="22"/>
          <w:szCs w:val="22"/>
        </w:rPr>
        <w:t xml:space="preserve">ACTION: </w:t>
      </w:r>
      <w:r w:rsidRPr="00BE57B5">
        <w:rPr>
          <w:rFonts w:asciiTheme="minorHAnsi" w:hAnsiTheme="minorHAnsi" w:cstheme="minorHAnsi"/>
          <w:sz w:val="22"/>
          <w:szCs w:val="22"/>
        </w:rPr>
        <w:t>Consider Approval of</w:t>
      </w:r>
      <w:r w:rsidR="00BE57B5" w:rsidRPr="00BE57B5">
        <w:rPr>
          <w:rFonts w:asciiTheme="minorHAnsi" w:hAnsiTheme="minorHAnsi" w:cstheme="minorHAnsi"/>
          <w:sz w:val="22"/>
          <w:szCs w:val="22"/>
        </w:rPr>
        <w:t xml:space="preserve"> </w:t>
      </w:r>
      <w:r w:rsidR="005B412F">
        <w:rPr>
          <w:rFonts w:asciiTheme="minorHAnsi" w:hAnsiTheme="minorHAnsi" w:cstheme="minorHAnsi"/>
          <w:sz w:val="22"/>
          <w:szCs w:val="22"/>
        </w:rPr>
        <w:t xml:space="preserve">November </w:t>
      </w:r>
      <w:r w:rsidR="00021B6B">
        <w:rPr>
          <w:rFonts w:asciiTheme="minorHAnsi" w:hAnsiTheme="minorHAnsi" w:cstheme="minorHAnsi"/>
          <w:sz w:val="22"/>
          <w:szCs w:val="22"/>
        </w:rPr>
        <w:t>20</w:t>
      </w:r>
      <w:r w:rsidR="000026C1" w:rsidRPr="00BE57B5">
        <w:rPr>
          <w:rFonts w:asciiTheme="minorHAnsi" w:hAnsiTheme="minorHAnsi" w:cstheme="minorHAnsi"/>
          <w:sz w:val="22"/>
          <w:szCs w:val="22"/>
        </w:rPr>
        <w:t>, 2024</w:t>
      </w:r>
      <w:r w:rsidR="3BBDF944" w:rsidRPr="00BE57B5">
        <w:rPr>
          <w:rFonts w:asciiTheme="minorHAnsi" w:hAnsiTheme="minorHAnsi" w:cstheme="minorHAnsi"/>
          <w:sz w:val="22"/>
          <w:szCs w:val="22"/>
        </w:rPr>
        <w:t xml:space="preserve"> </w:t>
      </w:r>
      <w:r w:rsidRPr="00BE57B5">
        <w:rPr>
          <w:rFonts w:asciiTheme="minorHAnsi" w:hAnsiTheme="minorHAnsi" w:cstheme="minorHAnsi"/>
          <w:sz w:val="22"/>
          <w:szCs w:val="22"/>
        </w:rPr>
        <w:t>Executive Committee (EC) minutes</w:t>
      </w:r>
      <w:r w:rsidR="00F7667F" w:rsidRPr="00BE57B5">
        <w:rPr>
          <w:rFonts w:asciiTheme="minorHAnsi" w:hAnsiTheme="minorHAnsi" w:cstheme="minorHAnsi"/>
          <w:sz w:val="22"/>
          <w:szCs w:val="22"/>
        </w:rPr>
        <w:t xml:space="preserve"> (see attached)</w:t>
      </w:r>
    </w:p>
    <w:p w14:paraId="1E4A945A" w14:textId="77777777" w:rsidR="00DE3590" w:rsidRPr="00BE57B5" w:rsidRDefault="00DE3590" w:rsidP="00DE3590">
      <w:pPr>
        <w:ind w:left="720"/>
        <w:rPr>
          <w:rFonts w:asciiTheme="minorHAnsi" w:hAnsiTheme="minorHAnsi" w:cstheme="minorHAnsi"/>
          <w:sz w:val="22"/>
          <w:szCs w:val="22"/>
        </w:rPr>
      </w:pPr>
    </w:p>
    <w:p w14:paraId="52E09F98" w14:textId="0511C37A" w:rsidR="00BE57B5" w:rsidRPr="00BE57B5" w:rsidRDefault="000130EC" w:rsidP="00021B6B">
      <w:pPr>
        <w:numPr>
          <w:ilvl w:val="0"/>
          <w:numId w:val="1"/>
        </w:numPr>
        <w:rPr>
          <w:rFonts w:asciiTheme="minorHAnsi" w:hAnsiTheme="minorHAnsi" w:cstheme="minorHAnsi"/>
          <w:sz w:val="22"/>
          <w:szCs w:val="22"/>
        </w:rPr>
      </w:pPr>
      <w:r w:rsidRPr="00BE57B5">
        <w:rPr>
          <w:rFonts w:asciiTheme="minorHAnsi" w:hAnsiTheme="minorHAnsi" w:cstheme="minorHAnsi"/>
          <w:b/>
          <w:sz w:val="22"/>
          <w:szCs w:val="22"/>
        </w:rPr>
        <w:t>ACTION</w:t>
      </w:r>
      <w:r w:rsidR="00DE3590" w:rsidRPr="00BE57B5">
        <w:rPr>
          <w:rFonts w:asciiTheme="minorHAnsi" w:hAnsiTheme="minorHAnsi" w:cstheme="minorHAnsi"/>
          <w:b/>
          <w:sz w:val="22"/>
          <w:szCs w:val="22"/>
        </w:rPr>
        <w:t>:</w:t>
      </w:r>
      <w:r w:rsidR="00DE3590" w:rsidRPr="00BE57B5">
        <w:rPr>
          <w:rFonts w:asciiTheme="minorHAnsi" w:hAnsiTheme="minorHAnsi" w:cstheme="minorHAnsi"/>
          <w:sz w:val="22"/>
          <w:szCs w:val="22"/>
        </w:rPr>
        <w:t xml:space="preserve"> </w:t>
      </w:r>
      <w:r w:rsidR="008D4494">
        <w:rPr>
          <w:rFonts w:asciiTheme="minorHAnsi" w:hAnsiTheme="minorHAnsi" w:cstheme="minorHAnsi"/>
          <w:sz w:val="22"/>
          <w:szCs w:val="22"/>
        </w:rPr>
        <w:t>EC member re-election</w:t>
      </w:r>
    </w:p>
    <w:p w14:paraId="2A35AF12" w14:textId="77777777" w:rsidR="00BE57B5" w:rsidRPr="00BE57B5" w:rsidRDefault="00BE57B5" w:rsidP="00682BBD">
      <w:pPr>
        <w:ind w:left="720"/>
        <w:rPr>
          <w:rFonts w:asciiTheme="minorHAnsi" w:hAnsiTheme="minorHAnsi" w:cstheme="minorHAnsi"/>
          <w:sz w:val="22"/>
          <w:szCs w:val="22"/>
        </w:rPr>
      </w:pPr>
    </w:p>
    <w:p w14:paraId="60528410" w14:textId="5FFD9EF8" w:rsidR="005F133D" w:rsidRDefault="005F133D" w:rsidP="00682BBD">
      <w:pPr>
        <w:ind w:left="720"/>
        <w:rPr>
          <w:rFonts w:asciiTheme="minorHAnsi" w:hAnsiTheme="minorHAnsi" w:cstheme="minorHAnsi"/>
          <w:sz w:val="22"/>
          <w:szCs w:val="22"/>
        </w:rPr>
      </w:pPr>
      <w:r>
        <w:rPr>
          <w:rFonts w:asciiTheme="minorHAnsi" w:hAnsiTheme="minorHAnsi" w:cstheme="minorHAnsi"/>
          <w:sz w:val="22"/>
          <w:szCs w:val="22"/>
        </w:rPr>
        <w:t xml:space="preserve">The interest seat members of the EC serve three-year terms. Lisen Bonnier, who fills the Watershed Land Management seat, </w:t>
      </w:r>
      <w:r w:rsidR="001B4933">
        <w:rPr>
          <w:rFonts w:asciiTheme="minorHAnsi" w:hAnsiTheme="minorHAnsi" w:cstheme="minorHAnsi"/>
          <w:sz w:val="22"/>
          <w:szCs w:val="22"/>
        </w:rPr>
        <w:t xml:space="preserve">was elected in February 2022 and </w:t>
      </w:r>
      <w:r>
        <w:rPr>
          <w:rFonts w:asciiTheme="minorHAnsi" w:hAnsiTheme="minorHAnsi" w:cstheme="minorHAnsi"/>
          <w:sz w:val="22"/>
          <w:szCs w:val="22"/>
        </w:rPr>
        <w:t xml:space="preserve">is interested in serving another term. </w:t>
      </w:r>
    </w:p>
    <w:p w14:paraId="22952AB4" w14:textId="77777777" w:rsidR="005F133D" w:rsidRDefault="005F133D" w:rsidP="00682BBD">
      <w:pPr>
        <w:ind w:left="720"/>
        <w:rPr>
          <w:rFonts w:asciiTheme="minorHAnsi" w:hAnsiTheme="minorHAnsi" w:cstheme="minorHAnsi"/>
          <w:sz w:val="22"/>
          <w:szCs w:val="22"/>
        </w:rPr>
      </w:pPr>
    </w:p>
    <w:p w14:paraId="5986F586" w14:textId="303AB8C5" w:rsidR="00270182" w:rsidRPr="00BE57B5" w:rsidRDefault="00270182" w:rsidP="00682BBD">
      <w:pPr>
        <w:ind w:left="720"/>
        <w:rPr>
          <w:rFonts w:asciiTheme="minorHAnsi" w:hAnsiTheme="minorHAnsi" w:cstheme="minorHAnsi"/>
          <w:sz w:val="22"/>
          <w:szCs w:val="22"/>
        </w:rPr>
      </w:pPr>
      <w:r w:rsidRPr="00BE57B5">
        <w:rPr>
          <w:rFonts w:asciiTheme="minorHAnsi" w:hAnsiTheme="minorHAnsi" w:cstheme="minorHAnsi"/>
          <w:sz w:val="22"/>
          <w:szCs w:val="22"/>
        </w:rPr>
        <w:t>Staff recommend</w:t>
      </w:r>
      <w:r w:rsidR="0023546B">
        <w:rPr>
          <w:rFonts w:asciiTheme="minorHAnsi" w:hAnsiTheme="minorHAnsi" w:cstheme="minorHAnsi"/>
          <w:sz w:val="22"/>
          <w:szCs w:val="22"/>
        </w:rPr>
        <w:t>s</w:t>
      </w:r>
      <w:r w:rsidRPr="00BE57B5">
        <w:rPr>
          <w:rFonts w:asciiTheme="minorHAnsi" w:hAnsiTheme="minorHAnsi" w:cstheme="minorHAnsi"/>
          <w:sz w:val="22"/>
          <w:szCs w:val="22"/>
        </w:rPr>
        <w:t xml:space="preserve"> </w:t>
      </w:r>
      <w:r w:rsidR="00A0024B">
        <w:rPr>
          <w:rFonts w:asciiTheme="minorHAnsi" w:hAnsiTheme="minorHAnsi" w:cstheme="minorHAnsi"/>
          <w:sz w:val="22"/>
          <w:szCs w:val="22"/>
        </w:rPr>
        <w:t>EC approval of</w:t>
      </w:r>
      <w:r w:rsidRPr="00BE57B5">
        <w:rPr>
          <w:rFonts w:asciiTheme="minorHAnsi" w:hAnsiTheme="minorHAnsi" w:cstheme="minorHAnsi"/>
          <w:sz w:val="22"/>
          <w:szCs w:val="22"/>
        </w:rPr>
        <w:t xml:space="preserve"> </w:t>
      </w:r>
      <w:r w:rsidR="00BE57B5" w:rsidRPr="00BE57B5">
        <w:rPr>
          <w:rFonts w:asciiTheme="minorHAnsi" w:hAnsiTheme="minorHAnsi" w:cstheme="minorHAnsi"/>
          <w:sz w:val="22"/>
          <w:szCs w:val="22"/>
        </w:rPr>
        <w:t xml:space="preserve">the </w:t>
      </w:r>
      <w:r w:rsidR="003F1B19">
        <w:rPr>
          <w:rFonts w:asciiTheme="minorHAnsi" w:hAnsiTheme="minorHAnsi" w:cstheme="minorHAnsi"/>
          <w:sz w:val="22"/>
          <w:szCs w:val="22"/>
        </w:rPr>
        <w:t xml:space="preserve">re-election of Lisen Bonnier for another </w:t>
      </w:r>
      <w:r w:rsidR="007B6346">
        <w:rPr>
          <w:rFonts w:asciiTheme="minorHAnsi" w:hAnsiTheme="minorHAnsi" w:cstheme="minorHAnsi"/>
          <w:sz w:val="22"/>
          <w:szCs w:val="22"/>
        </w:rPr>
        <w:t>three</w:t>
      </w:r>
      <w:r w:rsidR="003F1B19">
        <w:rPr>
          <w:rFonts w:asciiTheme="minorHAnsi" w:hAnsiTheme="minorHAnsi" w:cstheme="minorHAnsi"/>
          <w:sz w:val="22"/>
          <w:szCs w:val="22"/>
        </w:rPr>
        <w:t>-year term</w:t>
      </w:r>
      <w:r w:rsidR="00BE57B5" w:rsidRPr="00BE57B5">
        <w:rPr>
          <w:rFonts w:asciiTheme="minorHAnsi" w:hAnsiTheme="minorHAnsi" w:cstheme="minorHAnsi"/>
          <w:sz w:val="22"/>
          <w:szCs w:val="22"/>
        </w:rPr>
        <w:t xml:space="preserve">. </w:t>
      </w:r>
    </w:p>
    <w:p w14:paraId="45046654" w14:textId="4870906B" w:rsidR="00D6050C" w:rsidRPr="00BE57B5" w:rsidRDefault="00D6050C" w:rsidP="005C4ACD">
      <w:pPr>
        <w:rPr>
          <w:rFonts w:asciiTheme="minorHAnsi" w:hAnsiTheme="minorHAnsi" w:cstheme="minorHAnsi"/>
          <w:sz w:val="22"/>
          <w:szCs w:val="22"/>
        </w:rPr>
      </w:pPr>
    </w:p>
    <w:p w14:paraId="205E826E" w14:textId="6BD3F40E" w:rsidR="00BE57B5" w:rsidRDefault="00BE57B5" w:rsidP="003F1B19">
      <w:pPr>
        <w:numPr>
          <w:ilvl w:val="0"/>
          <w:numId w:val="1"/>
        </w:numPr>
        <w:rPr>
          <w:rFonts w:asciiTheme="minorHAnsi" w:hAnsiTheme="minorHAnsi" w:cstheme="minorHAnsi"/>
          <w:sz w:val="22"/>
          <w:szCs w:val="22"/>
        </w:rPr>
      </w:pPr>
      <w:r w:rsidRPr="00BE57B5">
        <w:rPr>
          <w:rFonts w:asciiTheme="minorHAnsi" w:hAnsiTheme="minorHAnsi" w:cstheme="minorHAnsi"/>
          <w:b/>
          <w:sz w:val="22"/>
          <w:szCs w:val="22"/>
        </w:rPr>
        <w:t>DISCUSSION</w:t>
      </w:r>
      <w:r w:rsidR="00270182" w:rsidRPr="00BE57B5">
        <w:rPr>
          <w:rFonts w:asciiTheme="minorHAnsi" w:hAnsiTheme="minorHAnsi" w:cstheme="minorHAnsi"/>
          <w:sz w:val="22"/>
          <w:szCs w:val="22"/>
        </w:rPr>
        <w:t xml:space="preserve">: </w:t>
      </w:r>
      <w:r w:rsidR="00E80745">
        <w:rPr>
          <w:rFonts w:asciiTheme="minorHAnsi" w:hAnsiTheme="minorHAnsi" w:cstheme="minorHAnsi"/>
          <w:sz w:val="22"/>
          <w:szCs w:val="22"/>
        </w:rPr>
        <w:t>FY26 320 workplan</w:t>
      </w:r>
      <w:r w:rsidR="00E30F53">
        <w:rPr>
          <w:rFonts w:asciiTheme="minorHAnsi" w:hAnsiTheme="minorHAnsi" w:cstheme="minorHAnsi"/>
          <w:sz w:val="22"/>
          <w:szCs w:val="22"/>
        </w:rPr>
        <w:t xml:space="preserve"> (see attached)</w:t>
      </w:r>
    </w:p>
    <w:p w14:paraId="6ECFA0E0" w14:textId="0D75DE35" w:rsidR="00E30F53" w:rsidRPr="00E30F53" w:rsidRDefault="00E30F53" w:rsidP="00E30F53">
      <w:pPr>
        <w:spacing w:before="100" w:beforeAutospacing="1" w:after="100" w:afterAutospacing="1"/>
        <w:ind w:left="720"/>
        <w:contextualSpacing w:val="0"/>
        <w:textAlignment w:val="baseline"/>
        <w:rPr>
          <w:rFonts w:asciiTheme="minorHAnsi" w:hAnsiTheme="minorHAnsi" w:cstheme="minorHAnsi"/>
          <w:sz w:val="22"/>
          <w:szCs w:val="22"/>
        </w:rPr>
      </w:pPr>
      <w:r w:rsidRPr="00E30F53">
        <w:rPr>
          <w:rFonts w:asciiTheme="minorHAnsi" w:hAnsiTheme="minorHAnsi" w:cstheme="minorHAnsi"/>
          <w:sz w:val="22"/>
          <w:szCs w:val="22"/>
        </w:rPr>
        <w:t xml:space="preserve">Each year at our February meeting, the EC discusses the potential workplan tasks for the upcoming grant and determines if any additions are needed. The additional funding from the Bipartisan Infrastructure Law (BIL) grant has resulted in a shift in our spending approach. We now tend to focus our 320 </w:t>
      </w:r>
      <w:r>
        <w:rPr>
          <w:rFonts w:asciiTheme="minorHAnsi" w:hAnsiTheme="minorHAnsi" w:cstheme="minorHAnsi"/>
          <w:sz w:val="22"/>
          <w:szCs w:val="22"/>
        </w:rPr>
        <w:t xml:space="preserve">base </w:t>
      </w:r>
      <w:r w:rsidRPr="00E30F53">
        <w:rPr>
          <w:rFonts w:asciiTheme="minorHAnsi" w:hAnsiTheme="minorHAnsi" w:cstheme="minorHAnsi"/>
          <w:sz w:val="22"/>
          <w:szCs w:val="22"/>
        </w:rPr>
        <w:t xml:space="preserve">funding on staffing and other ongoing operational costs, while BIL funding is used to support short-term projects. Thus, the </w:t>
      </w:r>
      <w:r>
        <w:rPr>
          <w:rFonts w:asciiTheme="minorHAnsi" w:hAnsiTheme="minorHAnsi" w:cstheme="minorHAnsi"/>
          <w:sz w:val="22"/>
          <w:szCs w:val="22"/>
        </w:rPr>
        <w:t>proposed workplan tasks for FY26</w:t>
      </w:r>
      <w:r w:rsidRPr="00E30F53">
        <w:rPr>
          <w:rFonts w:asciiTheme="minorHAnsi" w:hAnsiTheme="minorHAnsi" w:cstheme="minorHAnsi"/>
          <w:sz w:val="22"/>
          <w:szCs w:val="22"/>
        </w:rPr>
        <w:t xml:space="preserve"> for the 320 funding are expected to be </w:t>
      </w:r>
      <w:r>
        <w:rPr>
          <w:rFonts w:asciiTheme="minorHAnsi" w:hAnsiTheme="minorHAnsi" w:cstheme="minorHAnsi"/>
          <w:sz w:val="22"/>
          <w:szCs w:val="22"/>
        </w:rPr>
        <w:t>substantially similar to those for FY25.</w:t>
      </w:r>
      <w:r w:rsidRPr="00E30F53">
        <w:rPr>
          <w:rFonts w:asciiTheme="minorHAnsi" w:hAnsiTheme="minorHAnsi" w:cstheme="minorHAnsi"/>
          <w:sz w:val="22"/>
          <w:szCs w:val="22"/>
        </w:rPr>
        <w:t xml:space="preserve"> At this time, the funding amount for FY25 is not yet known, so we are holding these initial workplan discussions assuming the sa</w:t>
      </w:r>
      <w:r>
        <w:rPr>
          <w:rFonts w:asciiTheme="minorHAnsi" w:hAnsiTheme="minorHAnsi" w:cstheme="minorHAnsi"/>
          <w:sz w:val="22"/>
          <w:szCs w:val="22"/>
        </w:rPr>
        <w:t>me amount of funding as for FY25</w:t>
      </w:r>
      <w:r w:rsidRPr="00E30F53">
        <w:rPr>
          <w:rFonts w:asciiTheme="minorHAnsi" w:hAnsiTheme="minorHAnsi" w:cstheme="minorHAnsi"/>
          <w:sz w:val="22"/>
          <w:szCs w:val="22"/>
        </w:rPr>
        <w:t>, which is $850,000</w:t>
      </w:r>
    </w:p>
    <w:p w14:paraId="2E5B9255" w14:textId="4C8F7A89" w:rsidR="00E30F53" w:rsidRPr="00E30F53" w:rsidRDefault="00013763" w:rsidP="00E30F53">
      <w:pPr>
        <w:spacing w:before="100" w:beforeAutospacing="1" w:after="100" w:afterAutospacing="1"/>
        <w:ind w:left="720"/>
        <w:contextualSpacing w:val="0"/>
        <w:textAlignment w:val="baseline"/>
        <w:rPr>
          <w:rFonts w:asciiTheme="minorHAnsi" w:hAnsiTheme="minorHAnsi" w:cstheme="minorHAnsi"/>
          <w:sz w:val="22"/>
          <w:szCs w:val="22"/>
        </w:rPr>
      </w:pPr>
      <w:r>
        <w:rPr>
          <w:rFonts w:asciiTheme="minorHAnsi" w:hAnsiTheme="minorHAnsi" w:cstheme="minorHAnsi"/>
          <w:sz w:val="22"/>
          <w:szCs w:val="22"/>
        </w:rPr>
        <w:t xml:space="preserve">The major changes to the workplan tasks are the addition of a task for planning and implementing State of the Bay events and </w:t>
      </w:r>
      <w:r w:rsidR="00414F64">
        <w:rPr>
          <w:rFonts w:asciiTheme="minorHAnsi" w:hAnsiTheme="minorHAnsi" w:cstheme="minorHAnsi"/>
          <w:sz w:val="22"/>
          <w:szCs w:val="22"/>
        </w:rPr>
        <w:t xml:space="preserve">a task </w:t>
      </w:r>
      <w:r>
        <w:rPr>
          <w:rFonts w:asciiTheme="minorHAnsi" w:hAnsiTheme="minorHAnsi" w:cstheme="minorHAnsi"/>
          <w:sz w:val="22"/>
          <w:szCs w:val="22"/>
        </w:rPr>
        <w:t xml:space="preserve">for invasive species management. </w:t>
      </w:r>
      <w:r w:rsidR="00414F64">
        <w:rPr>
          <w:rFonts w:asciiTheme="minorHAnsi" w:hAnsiTheme="minorHAnsi" w:cstheme="minorHAnsi"/>
          <w:sz w:val="22"/>
          <w:szCs w:val="22"/>
        </w:rPr>
        <w:t xml:space="preserve">In the past </w:t>
      </w:r>
      <w:r>
        <w:rPr>
          <w:rFonts w:asciiTheme="minorHAnsi" w:hAnsiTheme="minorHAnsi" w:cstheme="minorHAnsi"/>
          <w:sz w:val="22"/>
          <w:szCs w:val="22"/>
        </w:rPr>
        <w:t>we’ve had several invasive species management projects distributed throughout the Restoration tasks,</w:t>
      </w:r>
      <w:r w:rsidR="00414F64">
        <w:rPr>
          <w:rFonts w:asciiTheme="minorHAnsi" w:hAnsiTheme="minorHAnsi" w:cstheme="minorHAnsi"/>
          <w:sz w:val="22"/>
          <w:szCs w:val="22"/>
        </w:rPr>
        <w:t xml:space="preserve"> but</w:t>
      </w:r>
      <w:r>
        <w:rPr>
          <w:rFonts w:asciiTheme="minorHAnsi" w:hAnsiTheme="minorHAnsi" w:cstheme="minorHAnsi"/>
          <w:sz w:val="22"/>
          <w:szCs w:val="22"/>
        </w:rPr>
        <w:t xml:space="preserve"> we thought we might bring them together under a new workplan task.</w:t>
      </w:r>
    </w:p>
    <w:p w14:paraId="0A09A285" w14:textId="0DFC3CFB" w:rsidR="00E30F53" w:rsidRPr="00E30F53" w:rsidRDefault="00E30F53" w:rsidP="00E30F53">
      <w:pPr>
        <w:spacing w:before="100" w:beforeAutospacing="1" w:after="100" w:afterAutospacing="1"/>
        <w:ind w:left="720"/>
        <w:contextualSpacing w:val="0"/>
        <w:textAlignment w:val="baseline"/>
        <w:rPr>
          <w:rFonts w:asciiTheme="minorHAnsi" w:hAnsiTheme="minorHAnsi" w:cstheme="minorHAnsi"/>
          <w:sz w:val="22"/>
          <w:szCs w:val="22"/>
        </w:rPr>
      </w:pPr>
      <w:r w:rsidRPr="00E30F53">
        <w:rPr>
          <w:rFonts w:asciiTheme="minorHAnsi" w:hAnsiTheme="minorHAnsi" w:cstheme="minorHAnsi"/>
          <w:sz w:val="22"/>
          <w:szCs w:val="22"/>
        </w:rPr>
        <w:t>The following are the expected workplan tasks for FY2</w:t>
      </w:r>
      <w:r w:rsidR="00A12499">
        <w:rPr>
          <w:rFonts w:asciiTheme="minorHAnsi" w:hAnsiTheme="minorHAnsi" w:cstheme="minorHAnsi"/>
          <w:sz w:val="22"/>
          <w:szCs w:val="22"/>
        </w:rPr>
        <w:t>6</w:t>
      </w:r>
      <w:r w:rsidRPr="00E30F53">
        <w:rPr>
          <w:rFonts w:asciiTheme="minorHAnsi" w:hAnsiTheme="minorHAnsi" w:cstheme="minorHAnsi"/>
          <w:sz w:val="22"/>
          <w:szCs w:val="22"/>
        </w:rPr>
        <w:t>, including any major changes</w:t>
      </w:r>
      <w:r w:rsidR="00013763">
        <w:rPr>
          <w:rFonts w:asciiTheme="minorHAnsi" w:hAnsiTheme="minorHAnsi" w:cstheme="minorHAnsi"/>
          <w:sz w:val="22"/>
          <w:szCs w:val="22"/>
        </w:rPr>
        <w:t xml:space="preserve"> (show</w:t>
      </w:r>
      <w:r w:rsidR="00414F64">
        <w:rPr>
          <w:rFonts w:asciiTheme="minorHAnsi" w:hAnsiTheme="minorHAnsi" w:cstheme="minorHAnsi"/>
          <w:sz w:val="22"/>
          <w:szCs w:val="22"/>
        </w:rPr>
        <w:t>n</w:t>
      </w:r>
      <w:r w:rsidR="00013763">
        <w:rPr>
          <w:rFonts w:asciiTheme="minorHAnsi" w:hAnsiTheme="minorHAnsi" w:cstheme="minorHAnsi"/>
          <w:sz w:val="22"/>
          <w:szCs w:val="22"/>
        </w:rPr>
        <w:t xml:space="preserve"> in italics)</w:t>
      </w:r>
      <w:r w:rsidRPr="00E30F53">
        <w:rPr>
          <w:rFonts w:asciiTheme="minorHAnsi" w:hAnsiTheme="minorHAnsi" w:cstheme="minorHAnsi"/>
          <w:sz w:val="22"/>
          <w:szCs w:val="22"/>
        </w:rPr>
        <w:t>.</w:t>
      </w:r>
    </w:p>
    <w:p w14:paraId="2EAC816A" w14:textId="0674CEF0" w:rsidR="00E30F53" w:rsidRPr="00E30F53" w:rsidRDefault="00E30F53" w:rsidP="00E30F53">
      <w:pPr>
        <w:pStyle w:val="NormalWeb"/>
        <w:ind w:left="720"/>
        <w:rPr>
          <w:rFonts w:asciiTheme="minorHAnsi" w:hAnsiTheme="minorHAnsi" w:cstheme="minorHAnsi"/>
          <w:b/>
          <w:strike/>
          <w:sz w:val="22"/>
          <w:szCs w:val="22"/>
        </w:rPr>
      </w:pPr>
      <w:r w:rsidRPr="00E30F53">
        <w:rPr>
          <w:rFonts w:asciiTheme="minorHAnsi" w:hAnsiTheme="minorHAnsi" w:cstheme="minorHAnsi"/>
          <w:b/>
          <w:sz w:val="22"/>
          <w:szCs w:val="22"/>
        </w:rPr>
        <w:t xml:space="preserve">Workplan Task Categories for 320 in </w:t>
      </w:r>
      <w:r w:rsidR="00A12499">
        <w:rPr>
          <w:rFonts w:asciiTheme="minorHAnsi" w:hAnsiTheme="minorHAnsi" w:cstheme="minorHAnsi"/>
          <w:b/>
          <w:sz w:val="22"/>
          <w:szCs w:val="22"/>
        </w:rPr>
        <w:t>FY26</w:t>
      </w:r>
      <w:r w:rsidRPr="00E30F53">
        <w:rPr>
          <w:rFonts w:asciiTheme="minorHAnsi" w:hAnsiTheme="minorHAnsi" w:cstheme="minorHAnsi"/>
          <w:b/>
          <w:sz w:val="22"/>
          <w:szCs w:val="22"/>
        </w:rPr>
        <w:t xml:space="preserve">: </w:t>
      </w:r>
    </w:p>
    <w:p w14:paraId="257909F3" w14:textId="532D35C7" w:rsidR="00A12499" w:rsidRPr="00A12499" w:rsidRDefault="00A12499" w:rsidP="00A12499">
      <w:pPr>
        <w:spacing w:before="100" w:beforeAutospacing="1" w:after="100" w:afterAutospacing="1"/>
        <w:ind w:firstLine="720"/>
        <w:rPr>
          <w:rFonts w:asciiTheme="minorHAnsi" w:hAnsiTheme="minorHAnsi" w:cstheme="minorHAnsi"/>
          <w:b/>
          <w:sz w:val="22"/>
          <w:szCs w:val="22"/>
        </w:rPr>
      </w:pPr>
      <w:r w:rsidRPr="00A12499">
        <w:rPr>
          <w:rFonts w:asciiTheme="minorHAnsi" w:hAnsiTheme="minorHAnsi" w:cstheme="minorHAnsi"/>
          <w:b/>
          <w:sz w:val="22"/>
          <w:szCs w:val="22"/>
        </w:rPr>
        <w:t xml:space="preserve">Restoration and Conservation </w:t>
      </w:r>
    </w:p>
    <w:p w14:paraId="2F7F64C7" w14:textId="77777777" w:rsidR="00A12499" w:rsidRPr="00A12499" w:rsidRDefault="00A12499" w:rsidP="00A12499">
      <w:pPr>
        <w:pStyle w:val="ListParagraph"/>
        <w:numPr>
          <w:ilvl w:val="0"/>
          <w:numId w:val="8"/>
        </w:numPr>
        <w:spacing w:before="100" w:beforeAutospacing="1" w:after="100" w:afterAutospacing="1"/>
        <w:rPr>
          <w:rFonts w:asciiTheme="minorHAnsi" w:hAnsiTheme="minorHAnsi" w:cstheme="minorHAnsi"/>
          <w:sz w:val="22"/>
          <w:szCs w:val="22"/>
        </w:rPr>
      </w:pPr>
      <w:r w:rsidRPr="00A12499">
        <w:rPr>
          <w:rFonts w:asciiTheme="minorHAnsi" w:hAnsiTheme="minorHAnsi" w:cstheme="minorHAnsi"/>
          <w:sz w:val="22"/>
          <w:szCs w:val="22"/>
        </w:rPr>
        <w:t>Land Conservation and Planning</w:t>
      </w:r>
    </w:p>
    <w:p w14:paraId="4549F44B" w14:textId="77777777" w:rsidR="00A12499" w:rsidRPr="00A12499" w:rsidRDefault="00A12499" w:rsidP="00A12499">
      <w:pPr>
        <w:pStyle w:val="ListParagraph"/>
        <w:numPr>
          <w:ilvl w:val="0"/>
          <w:numId w:val="8"/>
        </w:numPr>
        <w:spacing w:before="100" w:beforeAutospacing="1" w:after="100" w:afterAutospacing="1"/>
        <w:rPr>
          <w:rFonts w:asciiTheme="minorHAnsi" w:hAnsiTheme="minorHAnsi" w:cstheme="minorHAnsi"/>
          <w:sz w:val="22"/>
          <w:szCs w:val="22"/>
        </w:rPr>
      </w:pPr>
      <w:r w:rsidRPr="00A12499">
        <w:rPr>
          <w:rFonts w:asciiTheme="minorHAnsi" w:hAnsiTheme="minorHAnsi" w:cstheme="minorHAnsi"/>
          <w:sz w:val="22"/>
          <w:szCs w:val="22"/>
        </w:rPr>
        <w:t xml:space="preserve">Restoration Maintenance and Monitoring </w:t>
      </w:r>
    </w:p>
    <w:p w14:paraId="412DBE75" w14:textId="77777777" w:rsidR="00A12499" w:rsidRPr="00A12499" w:rsidRDefault="00A12499" w:rsidP="00A12499">
      <w:pPr>
        <w:pStyle w:val="ListParagraph"/>
        <w:numPr>
          <w:ilvl w:val="0"/>
          <w:numId w:val="8"/>
        </w:numPr>
        <w:spacing w:before="100" w:beforeAutospacing="1" w:after="100" w:afterAutospacing="1"/>
        <w:rPr>
          <w:rFonts w:asciiTheme="minorHAnsi" w:hAnsiTheme="minorHAnsi" w:cstheme="minorHAnsi"/>
          <w:sz w:val="22"/>
          <w:szCs w:val="22"/>
        </w:rPr>
      </w:pPr>
      <w:r w:rsidRPr="00A12499">
        <w:rPr>
          <w:rFonts w:asciiTheme="minorHAnsi" w:hAnsiTheme="minorHAnsi" w:cstheme="minorHAnsi"/>
          <w:sz w:val="22"/>
          <w:szCs w:val="22"/>
        </w:rPr>
        <w:lastRenderedPageBreak/>
        <w:t xml:space="preserve">Other Restoration </w:t>
      </w:r>
    </w:p>
    <w:p w14:paraId="12F066D9" w14:textId="38678F88" w:rsidR="00A12499" w:rsidRDefault="00A12499" w:rsidP="00A12499">
      <w:pPr>
        <w:pStyle w:val="ListParagraph"/>
        <w:numPr>
          <w:ilvl w:val="0"/>
          <w:numId w:val="8"/>
        </w:numPr>
        <w:spacing w:before="100" w:beforeAutospacing="1" w:after="100" w:afterAutospacing="1"/>
        <w:rPr>
          <w:rFonts w:asciiTheme="minorHAnsi" w:hAnsiTheme="minorHAnsi" w:cstheme="minorHAnsi"/>
          <w:sz w:val="22"/>
          <w:szCs w:val="22"/>
        </w:rPr>
      </w:pPr>
      <w:r w:rsidRPr="00A12499">
        <w:rPr>
          <w:rFonts w:asciiTheme="minorHAnsi" w:hAnsiTheme="minorHAnsi" w:cstheme="minorHAnsi"/>
          <w:sz w:val="22"/>
          <w:szCs w:val="22"/>
        </w:rPr>
        <w:t xml:space="preserve">Conservation and Restoration Project Development </w:t>
      </w:r>
    </w:p>
    <w:p w14:paraId="77FA240D" w14:textId="41E4F3D7" w:rsidR="00D24C56" w:rsidRPr="00D24C56" w:rsidRDefault="00D24C56" w:rsidP="00A12499">
      <w:pPr>
        <w:pStyle w:val="ListParagraph"/>
        <w:numPr>
          <w:ilvl w:val="0"/>
          <w:numId w:val="8"/>
        </w:numPr>
        <w:spacing w:before="100" w:beforeAutospacing="1" w:after="100" w:afterAutospacing="1"/>
        <w:rPr>
          <w:rFonts w:asciiTheme="minorHAnsi" w:hAnsiTheme="minorHAnsi" w:cstheme="minorHAnsi"/>
          <w:i/>
          <w:sz w:val="22"/>
          <w:szCs w:val="22"/>
        </w:rPr>
      </w:pPr>
      <w:r w:rsidRPr="00D24C56">
        <w:rPr>
          <w:rFonts w:asciiTheme="minorHAnsi" w:hAnsiTheme="minorHAnsi" w:cstheme="minorHAnsi"/>
          <w:i/>
          <w:sz w:val="22"/>
          <w:szCs w:val="22"/>
        </w:rPr>
        <w:t>Invasive Species Management - New</w:t>
      </w:r>
    </w:p>
    <w:p w14:paraId="2BA64C3B" w14:textId="77777777" w:rsidR="00A12499" w:rsidRPr="00A12499" w:rsidRDefault="00A12499" w:rsidP="00A12499">
      <w:pPr>
        <w:pStyle w:val="ListParagraph"/>
        <w:numPr>
          <w:ilvl w:val="0"/>
          <w:numId w:val="8"/>
        </w:numPr>
        <w:spacing w:before="100" w:beforeAutospacing="1" w:after="100" w:afterAutospacing="1"/>
        <w:rPr>
          <w:rFonts w:asciiTheme="minorHAnsi" w:hAnsiTheme="minorHAnsi" w:cstheme="minorHAnsi"/>
          <w:b/>
          <w:sz w:val="22"/>
          <w:szCs w:val="22"/>
        </w:rPr>
      </w:pPr>
      <w:r w:rsidRPr="00A12499">
        <w:rPr>
          <w:rFonts w:asciiTheme="minorHAnsi" w:hAnsiTheme="minorHAnsi" w:cstheme="minorHAnsi"/>
          <w:sz w:val="22"/>
          <w:szCs w:val="22"/>
        </w:rPr>
        <w:t>Fisheries Management</w:t>
      </w:r>
    </w:p>
    <w:p w14:paraId="25C72C28" w14:textId="77777777" w:rsidR="00A12499" w:rsidRPr="00A12499" w:rsidRDefault="00A12499" w:rsidP="00A12499">
      <w:pPr>
        <w:spacing w:before="100" w:beforeAutospacing="1" w:after="100" w:afterAutospacing="1"/>
        <w:ind w:left="720"/>
        <w:rPr>
          <w:rFonts w:asciiTheme="minorHAnsi" w:hAnsiTheme="minorHAnsi" w:cstheme="minorHAnsi"/>
          <w:b/>
          <w:sz w:val="22"/>
          <w:szCs w:val="22"/>
        </w:rPr>
      </w:pPr>
      <w:r w:rsidRPr="00A12499">
        <w:rPr>
          <w:rFonts w:asciiTheme="minorHAnsi" w:hAnsiTheme="minorHAnsi" w:cstheme="minorHAnsi"/>
          <w:b/>
          <w:sz w:val="22"/>
          <w:szCs w:val="22"/>
        </w:rPr>
        <w:t xml:space="preserve">Monitoring and Research </w:t>
      </w:r>
    </w:p>
    <w:p w14:paraId="64F5C143" w14:textId="77777777" w:rsidR="00A12499" w:rsidRPr="00A12499" w:rsidRDefault="00A12499" w:rsidP="00A12499">
      <w:pPr>
        <w:pStyle w:val="ListParagraph"/>
        <w:numPr>
          <w:ilvl w:val="0"/>
          <w:numId w:val="10"/>
        </w:numPr>
        <w:spacing w:before="100" w:beforeAutospacing="1" w:after="100" w:afterAutospacing="1"/>
        <w:rPr>
          <w:rFonts w:asciiTheme="minorHAnsi" w:hAnsiTheme="minorHAnsi" w:cstheme="minorHAnsi"/>
          <w:sz w:val="22"/>
          <w:szCs w:val="22"/>
        </w:rPr>
      </w:pPr>
      <w:r w:rsidRPr="00A12499">
        <w:rPr>
          <w:rFonts w:asciiTheme="minorHAnsi" w:hAnsiTheme="minorHAnsi" w:cstheme="minorHAnsi"/>
          <w:sz w:val="22"/>
          <w:szCs w:val="22"/>
        </w:rPr>
        <w:t xml:space="preserve">Monitoring Program Coordination </w:t>
      </w:r>
    </w:p>
    <w:p w14:paraId="43041329" w14:textId="77777777" w:rsidR="00A12499" w:rsidRPr="00A12499" w:rsidRDefault="00A12499" w:rsidP="00A12499">
      <w:pPr>
        <w:pStyle w:val="ListParagraph"/>
        <w:numPr>
          <w:ilvl w:val="0"/>
          <w:numId w:val="10"/>
        </w:numPr>
        <w:spacing w:before="100" w:beforeAutospacing="1" w:after="100" w:afterAutospacing="1"/>
        <w:rPr>
          <w:rFonts w:asciiTheme="minorHAnsi" w:hAnsiTheme="minorHAnsi" w:cstheme="minorHAnsi"/>
          <w:sz w:val="22"/>
          <w:szCs w:val="22"/>
        </w:rPr>
      </w:pPr>
      <w:r w:rsidRPr="00A12499">
        <w:rPr>
          <w:rFonts w:asciiTheme="minorHAnsi" w:hAnsiTheme="minorHAnsi" w:cstheme="minorHAnsi"/>
          <w:sz w:val="22"/>
          <w:szCs w:val="22"/>
        </w:rPr>
        <w:t xml:space="preserve">Reporting and Analysis </w:t>
      </w:r>
    </w:p>
    <w:p w14:paraId="0E5FF459" w14:textId="77777777" w:rsidR="00A12499" w:rsidRPr="00A12499" w:rsidRDefault="00A12499" w:rsidP="00A12499">
      <w:pPr>
        <w:pStyle w:val="ListParagraph"/>
        <w:numPr>
          <w:ilvl w:val="0"/>
          <w:numId w:val="10"/>
        </w:numPr>
        <w:spacing w:before="100" w:beforeAutospacing="1" w:after="100" w:afterAutospacing="1"/>
        <w:rPr>
          <w:rFonts w:asciiTheme="minorHAnsi" w:hAnsiTheme="minorHAnsi" w:cstheme="minorHAnsi"/>
          <w:sz w:val="22"/>
          <w:szCs w:val="22"/>
        </w:rPr>
      </w:pPr>
      <w:r w:rsidRPr="00A12499">
        <w:rPr>
          <w:rFonts w:asciiTheme="minorHAnsi" w:hAnsiTheme="minorHAnsi" w:cstheme="minorHAnsi"/>
          <w:sz w:val="22"/>
          <w:szCs w:val="22"/>
        </w:rPr>
        <w:t xml:space="preserve">Data Management </w:t>
      </w:r>
    </w:p>
    <w:p w14:paraId="122DB5C1" w14:textId="77777777" w:rsidR="00A12499" w:rsidRPr="00A12499" w:rsidRDefault="00A12499" w:rsidP="00A12499">
      <w:pPr>
        <w:pStyle w:val="ListParagraph"/>
        <w:numPr>
          <w:ilvl w:val="0"/>
          <w:numId w:val="10"/>
        </w:numPr>
        <w:spacing w:before="100" w:beforeAutospacing="1" w:after="100" w:afterAutospacing="1"/>
        <w:rPr>
          <w:rFonts w:asciiTheme="minorHAnsi" w:hAnsiTheme="minorHAnsi" w:cstheme="minorHAnsi"/>
          <w:sz w:val="22"/>
          <w:szCs w:val="22"/>
        </w:rPr>
      </w:pPr>
      <w:r w:rsidRPr="00A12499">
        <w:rPr>
          <w:rFonts w:asciiTheme="minorHAnsi" w:hAnsiTheme="minorHAnsi" w:cstheme="minorHAnsi"/>
          <w:sz w:val="22"/>
          <w:szCs w:val="22"/>
        </w:rPr>
        <w:t xml:space="preserve">Quality Assurance </w:t>
      </w:r>
    </w:p>
    <w:p w14:paraId="7EA26229" w14:textId="77777777" w:rsidR="00A12499" w:rsidRPr="00A12499" w:rsidRDefault="00A12499" w:rsidP="00A12499">
      <w:pPr>
        <w:pStyle w:val="ListParagraph"/>
        <w:numPr>
          <w:ilvl w:val="0"/>
          <w:numId w:val="10"/>
        </w:numPr>
        <w:spacing w:before="100" w:beforeAutospacing="1" w:after="100" w:afterAutospacing="1"/>
        <w:rPr>
          <w:rFonts w:asciiTheme="minorHAnsi" w:hAnsiTheme="minorHAnsi" w:cstheme="minorHAnsi"/>
          <w:sz w:val="22"/>
          <w:szCs w:val="22"/>
        </w:rPr>
      </w:pPr>
      <w:r w:rsidRPr="00A12499">
        <w:rPr>
          <w:rFonts w:asciiTheme="minorHAnsi" w:hAnsiTheme="minorHAnsi" w:cstheme="minorHAnsi"/>
          <w:sz w:val="22"/>
          <w:szCs w:val="22"/>
        </w:rPr>
        <w:t xml:space="preserve">Project Effectiveness Monitoring </w:t>
      </w:r>
    </w:p>
    <w:p w14:paraId="369CAFD0" w14:textId="77777777" w:rsidR="00A12499" w:rsidRPr="00A12499" w:rsidRDefault="00A12499" w:rsidP="00A12499">
      <w:pPr>
        <w:pStyle w:val="ListParagraph"/>
        <w:numPr>
          <w:ilvl w:val="0"/>
          <w:numId w:val="10"/>
        </w:numPr>
        <w:spacing w:before="100" w:beforeAutospacing="1" w:after="100" w:afterAutospacing="1"/>
        <w:rPr>
          <w:rFonts w:asciiTheme="minorHAnsi" w:hAnsiTheme="minorHAnsi" w:cstheme="minorHAnsi"/>
          <w:sz w:val="22"/>
          <w:szCs w:val="22"/>
        </w:rPr>
      </w:pPr>
      <w:r w:rsidRPr="00A12499">
        <w:rPr>
          <w:rFonts w:asciiTheme="minorHAnsi" w:hAnsiTheme="minorHAnsi" w:cstheme="minorHAnsi"/>
          <w:sz w:val="22"/>
          <w:szCs w:val="22"/>
        </w:rPr>
        <w:t xml:space="preserve">Eelgrass Monitoring and Research </w:t>
      </w:r>
    </w:p>
    <w:p w14:paraId="34118E36" w14:textId="77777777" w:rsidR="00A12499" w:rsidRPr="00A12499" w:rsidRDefault="00A12499" w:rsidP="00A12499">
      <w:pPr>
        <w:pStyle w:val="ListParagraph"/>
        <w:numPr>
          <w:ilvl w:val="0"/>
          <w:numId w:val="10"/>
        </w:numPr>
        <w:spacing w:before="100" w:beforeAutospacing="1" w:after="100" w:afterAutospacing="1"/>
        <w:rPr>
          <w:rFonts w:asciiTheme="minorHAnsi" w:hAnsiTheme="minorHAnsi" w:cstheme="minorHAnsi"/>
          <w:sz w:val="22"/>
          <w:szCs w:val="22"/>
        </w:rPr>
      </w:pPr>
      <w:r w:rsidRPr="00A12499">
        <w:rPr>
          <w:rFonts w:asciiTheme="minorHAnsi" w:hAnsiTheme="minorHAnsi" w:cstheme="minorHAnsi"/>
          <w:sz w:val="22"/>
          <w:szCs w:val="22"/>
        </w:rPr>
        <w:t xml:space="preserve">Partner Research Efforts </w:t>
      </w:r>
    </w:p>
    <w:p w14:paraId="20898AAE" w14:textId="77777777" w:rsidR="00A12499" w:rsidRPr="00A12499" w:rsidRDefault="00A12499" w:rsidP="00A12499">
      <w:pPr>
        <w:pStyle w:val="ListParagraph"/>
        <w:numPr>
          <w:ilvl w:val="0"/>
          <w:numId w:val="10"/>
        </w:numPr>
        <w:spacing w:before="100" w:beforeAutospacing="1" w:after="100" w:afterAutospacing="1"/>
        <w:rPr>
          <w:rFonts w:asciiTheme="minorHAnsi" w:hAnsiTheme="minorHAnsi" w:cstheme="minorHAnsi"/>
          <w:sz w:val="22"/>
          <w:szCs w:val="22"/>
        </w:rPr>
      </w:pPr>
      <w:r w:rsidRPr="00A12499">
        <w:rPr>
          <w:rFonts w:asciiTheme="minorHAnsi" w:hAnsiTheme="minorHAnsi" w:cstheme="minorHAnsi"/>
          <w:sz w:val="22"/>
          <w:szCs w:val="22"/>
        </w:rPr>
        <w:t>State of the Bay Analysis</w:t>
      </w:r>
    </w:p>
    <w:p w14:paraId="5799FF9D" w14:textId="77777777" w:rsidR="00A12499" w:rsidRPr="00A12499" w:rsidRDefault="00A12499" w:rsidP="00A12499">
      <w:pPr>
        <w:spacing w:before="100" w:beforeAutospacing="1" w:after="100" w:afterAutospacing="1"/>
        <w:ind w:left="720"/>
        <w:rPr>
          <w:rFonts w:asciiTheme="minorHAnsi" w:hAnsiTheme="minorHAnsi" w:cstheme="minorHAnsi"/>
          <w:b/>
          <w:sz w:val="22"/>
          <w:szCs w:val="22"/>
        </w:rPr>
      </w:pPr>
      <w:r w:rsidRPr="00A12499">
        <w:rPr>
          <w:rFonts w:asciiTheme="minorHAnsi" w:hAnsiTheme="minorHAnsi" w:cstheme="minorHAnsi"/>
          <w:b/>
          <w:sz w:val="22"/>
          <w:szCs w:val="22"/>
        </w:rPr>
        <w:t xml:space="preserve">Education and Outreach </w:t>
      </w:r>
    </w:p>
    <w:p w14:paraId="49F01209" w14:textId="77777777" w:rsidR="00A12499" w:rsidRPr="00A12499" w:rsidRDefault="00A12499" w:rsidP="00A12499">
      <w:pPr>
        <w:pStyle w:val="ListParagraph"/>
        <w:numPr>
          <w:ilvl w:val="0"/>
          <w:numId w:val="12"/>
        </w:numPr>
        <w:spacing w:before="100" w:beforeAutospacing="1" w:after="100" w:afterAutospacing="1"/>
        <w:rPr>
          <w:rFonts w:asciiTheme="minorHAnsi" w:hAnsiTheme="minorHAnsi" w:cstheme="minorHAnsi"/>
          <w:sz w:val="22"/>
          <w:szCs w:val="22"/>
        </w:rPr>
      </w:pPr>
      <w:r w:rsidRPr="00A12499">
        <w:rPr>
          <w:rFonts w:asciiTheme="minorHAnsi" w:hAnsiTheme="minorHAnsi" w:cstheme="minorHAnsi"/>
          <w:sz w:val="22"/>
          <w:szCs w:val="22"/>
        </w:rPr>
        <w:t xml:space="preserve">Communications </w:t>
      </w:r>
    </w:p>
    <w:p w14:paraId="19F0C19B" w14:textId="77777777" w:rsidR="00A12499" w:rsidRPr="00A12499" w:rsidRDefault="00A12499" w:rsidP="00A12499">
      <w:pPr>
        <w:pStyle w:val="ListParagraph"/>
        <w:numPr>
          <w:ilvl w:val="0"/>
          <w:numId w:val="12"/>
        </w:numPr>
        <w:spacing w:before="100" w:beforeAutospacing="1" w:after="100" w:afterAutospacing="1"/>
        <w:rPr>
          <w:rFonts w:asciiTheme="minorHAnsi" w:hAnsiTheme="minorHAnsi" w:cstheme="minorHAnsi"/>
          <w:sz w:val="22"/>
          <w:szCs w:val="22"/>
        </w:rPr>
      </w:pPr>
      <w:r w:rsidRPr="00A12499">
        <w:rPr>
          <w:rFonts w:asciiTheme="minorHAnsi" w:hAnsiTheme="minorHAnsi" w:cstheme="minorHAnsi"/>
          <w:sz w:val="22"/>
          <w:szCs w:val="22"/>
        </w:rPr>
        <w:t xml:space="preserve">Education </w:t>
      </w:r>
    </w:p>
    <w:p w14:paraId="44402516" w14:textId="77777777" w:rsidR="00A12499" w:rsidRPr="00A12499" w:rsidRDefault="00A12499" w:rsidP="00A12499">
      <w:pPr>
        <w:pStyle w:val="ListParagraph"/>
        <w:numPr>
          <w:ilvl w:val="0"/>
          <w:numId w:val="12"/>
        </w:numPr>
        <w:spacing w:before="100" w:beforeAutospacing="1" w:after="100" w:afterAutospacing="1"/>
        <w:rPr>
          <w:rFonts w:asciiTheme="minorHAnsi" w:hAnsiTheme="minorHAnsi" w:cstheme="minorHAnsi"/>
          <w:sz w:val="22"/>
          <w:szCs w:val="22"/>
        </w:rPr>
      </w:pPr>
      <w:r w:rsidRPr="00A12499">
        <w:rPr>
          <w:rFonts w:asciiTheme="minorHAnsi" w:hAnsiTheme="minorHAnsi" w:cstheme="minorHAnsi"/>
          <w:sz w:val="22"/>
          <w:szCs w:val="22"/>
        </w:rPr>
        <w:t>Nature Center Maintenance &amp; Operations</w:t>
      </w:r>
    </w:p>
    <w:p w14:paraId="6BDB854C" w14:textId="77777777" w:rsidR="00A12499" w:rsidRPr="00A12499" w:rsidRDefault="00A12499" w:rsidP="00A12499">
      <w:pPr>
        <w:pStyle w:val="ListParagraph"/>
        <w:numPr>
          <w:ilvl w:val="0"/>
          <w:numId w:val="12"/>
        </w:numPr>
        <w:spacing w:before="100" w:beforeAutospacing="1" w:after="100" w:afterAutospacing="1"/>
        <w:rPr>
          <w:rFonts w:asciiTheme="minorHAnsi" w:hAnsiTheme="minorHAnsi" w:cstheme="minorHAnsi"/>
          <w:sz w:val="22"/>
          <w:szCs w:val="22"/>
        </w:rPr>
      </w:pPr>
      <w:r w:rsidRPr="00A12499">
        <w:rPr>
          <w:rFonts w:asciiTheme="minorHAnsi" w:hAnsiTheme="minorHAnsi" w:cstheme="minorHAnsi"/>
          <w:sz w:val="22"/>
          <w:szCs w:val="22"/>
        </w:rPr>
        <w:t>Community Engagement and Stewardship</w:t>
      </w:r>
    </w:p>
    <w:p w14:paraId="5F959950" w14:textId="77777777" w:rsidR="00A12499" w:rsidRPr="00A12499" w:rsidRDefault="00A12499" w:rsidP="00A12499">
      <w:pPr>
        <w:pStyle w:val="ListParagraph"/>
        <w:numPr>
          <w:ilvl w:val="0"/>
          <w:numId w:val="12"/>
        </w:numPr>
        <w:spacing w:before="100" w:beforeAutospacing="1" w:after="100" w:afterAutospacing="1"/>
        <w:rPr>
          <w:rFonts w:asciiTheme="minorHAnsi" w:hAnsiTheme="minorHAnsi" w:cstheme="minorHAnsi"/>
          <w:sz w:val="22"/>
          <w:szCs w:val="22"/>
        </w:rPr>
      </w:pPr>
      <w:r w:rsidRPr="00A12499">
        <w:rPr>
          <w:rFonts w:asciiTheme="minorHAnsi" w:hAnsiTheme="minorHAnsi" w:cstheme="minorHAnsi"/>
          <w:sz w:val="22"/>
          <w:szCs w:val="22"/>
        </w:rPr>
        <w:t xml:space="preserve">Mutts for the Bay </w:t>
      </w:r>
    </w:p>
    <w:p w14:paraId="092770B3" w14:textId="2858C6C3" w:rsidR="00A12499" w:rsidRPr="00D24C56" w:rsidRDefault="00D24C56" w:rsidP="00A12499">
      <w:pPr>
        <w:pStyle w:val="ListParagraph"/>
        <w:numPr>
          <w:ilvl w:val="0"/>
          <w:numId w:val="12"/>
        </w:numPr>
        <w:spacing w:before="100" w:beforeAutospacing="1" w:after="100" w:afterAutospacing="1"/>
        <w:rPr>
          <w:rFonts w:asciiTheme="minorHAnsi" w:hAnsiTheme="minorHAnsi" w:cstheme="minorHAnsi"/>
          <w:i/>
          <w:sz w:val="22"/>
          <w:szCs w:val="22"/>
        </w:rPr>
      </w:pPr>
      <w:r>
        <w:rPr>
          <w:rFonts w:asciiTheme="minorHAnsi" w:hAnsiTheme="minorHAnsi" w:cstheme="minorHAnsi"/>
          <w:i/>
          <w:sz w:val="22"/>
          <w:szCs w:val="22"/>
        </w:rPr>
        <w:t xml:space="preserve">State of the Bay Events - </w:t>
      </w:r>
      <w:r w:rsidR="00A12499" w:rsidRPr="00D24C56">
        <w:rPr>
          <w:rFonts w:asciiTheme="minorHAnsi" w:hAnsiTheme="minorHAnsi" w:cstheme="minorHAnsi"/>
          <w:i/>
          <w:sz w:val="22"/>
          <w:szCs w:val="22"/>
        </w:rPr>
        <w:t>New</w:t>
      </w:r>
    </w:p>
    <w:p w14:paraId="491B4650" w14:textId="77777777" w:rsidR="00A12499" w:rsidRPr="00A12499" w:rsidRDefault="00A12499" w:rsidP="00A12499">
      <w:pPr>
        <w:spacing w:before="100" w:beforeAutospacing="1" w:after="100" w:afterAutospacing="1"/>
        <w:ind w:left="720"/>
        <w:rPr>
          <w:rFonts w:asciiTheme="minorHAnsi" w:hAnsiTheme="minorHAnsi" w:cstheme="minorHAnsi"/>
          <w:b/>
          <w:sz w:val="22"/>
          <w:szCs w:val="22"/>
        </w:rPr>
      </w:pPr>
      <w:r w:rsidRPr="00A12499">
        <w:rPr>
          <w:rFonts w:asciiTheme="minorHAnsi" w:hAnsiTheme="minorHAnsi" w:cstheme="minorHAnsi"/>
          <w:b/>
          <w:sz w:val="22"/>
          <w:szCs w:val="22"/>
        </w:rPr>
        <w:t xml:space="preserve">Program Administration </w:t>
      </w:r>
    </w:p>
    <w:p w14:paraId="36654940" w14:textId="77777777" w:rsidR="00A12499" w:rsidRPr="00A12499" w:rsidRDefault="00A12499" w:rsidP="00A12499">
      <w:pPr>
        <w:pStyle w:val="ListParagraph"/>
        <w:numPr>
          <w:ilvl w:val="0"/>
          <w:numId w:val="14"/>
        </w:numPr>
        <w:spacing w:before="100" w:beforeAutospacing="1" w:after="100" w:afterAutospacing="1"/>
        <w:rPr>
          <w:rFonts w:asciiTheme="minorHAnsi" w:hAnsiTheme="minorHAnsi" w:cstheme="minorHAnsi"/>
          <w:sz w:val="22"/>
          <w:szCs w:val="22"/>
        </w:rPr>
      </w:pPr>
      <w:r w:rsidRPr="00A12499">
        <w:rPr>
          <w:rFonts w:asciiTheme="minorHAnsi" w:hAnsiTheme="minorHAnsi" w:cstheme="minorHAnsi"/>
          <w:sz w:val="22"/>
          <w:szCs w:val="22"/>
        </w:rPr>
        <w:t xml:space="preserve">Manage Committees and Partnerships </w:t>
      </w:r>
    </w:p>
    <w:p w14:paraId="66B7DC16" w14:textId="77777777" w:rsidR="00A12499" w:rsidRPr="00A12499" w:rsidRDefault="00A12499" w:rsidP="00A12499">
      <w:pPr>
        <w:pStyle w:val="ListParagraph"/>
        <w:numPr>
          <w:ilvl w:val="0"/>
          <w:numId w:val="14"/>
        </w:numPr>
        <w:spacing w:before="100" w:beforeAutospacing="1" w:after="100" w:afterAutospacing="1"/>
        <w:rPr>
          <w:rFonts w:asciiTheme="minorHAnsi" w:hAnsiTheme="minorHAnsi" w:cstheme="minorHAnsi"/>
          <w:sz w:val="22"/>
          <w:szCs w:val="22"/>
        </w:rPr>
      </w:pPr>
      <w:r w:rsidRPr="00A12499">
        <w:rPr>
          <w:rFonts w:asciiTheme="minorHAnsi" w:hAnsiTheme="minorHAnsi" w:cstheme="minorHAnsi"/>
          <w:sz w:val="22"/>
          <w:szCs w:val="22"/>
        </w:rPr>
        <w:t xml:space="preserve">Grants and Contracts Administration and Financial Management </w:t>
      </w:r>
    </w:p>
    <w:p w14:paraId="36832EE7" w14:textId="77777777" w:rsidR="00A12499" w:rsidRPr="00A12499" w:rsidRDefault="00A12499" w:rsidP="00A12499">
      <w:pPr>
        <w:pStyle w:val="ListParagraph"/>
        <w:numPr>
          <w:ilvl w:val="0"/>
          <w:numId w:val="14"/>
        </w:numPr>
        <w:spacing w:before="100" w:beforeAutospacing="1" w:after="100" w:afterAutospacing="1"/>
        <w:rPr>
          <w:rFonts w:asciiTheme="minorHAnsi" w:hAnsiTheme="minorHAnsi" w:cstheme="minorHAnsi"/>
          <w:sz w:val="22"/>
          <w:szCs w:val="22"/>
        </w:rPr>
      </w:pPr>
      <w:r w:rsidRPr="00A12499">
        <w:rPr>
          <w:rFonts w:asciiTheme="minorHAnsi" w:hAnsiTheme="minorHAnsi" w:cstheme="minorHAnsi"/>
          <w:sz w:val="22"/>
          <w:szCs w:val="22"/>
        </w:rPr>
        <w:t xml:space="preserve">General Administration and Human Resources Management </w:t>
      </w:r>
    </w:p>
    <w:p w14:paraId="61AB37DF" w14:textId="77777777" w:rsidR="00A12499" w:rsidRPr="00A12499" w:rsidRDefault="00A12499" w:rsidP="00A12499">
      <w:pPr>
        <w:pStyle w:val="ListParagraph"/>
        <w:numPr>
          <w:ilvl w:val="0"/>
          <w:numId w:val="14"/>
        </w:numPr>
        <w:spacing w:before="100" w:beforeAutospacing="1" w:after="100" w:afterAutospacing="1"/>
        <w:rPr>
          <w:rFonts w:asciiTheme="minorHAnsi" w:hAnsiTheme="minorHAnsi" w:cstheme="minorHAnsi"/>
          <w:sz w:val="22"/>
          <w:szCs w:val="22"/>
        </w:rPr>
      </w:pPr>
      <w:r w:rsidRPr="00A12499">
        <w:rPr>
          <w:rFonts w:asciiTheme="minorHAnsi" w:hAnsiTheme="minorHAnsi" w:cstheme="minorHAnsi"/>
          <w:sz w:val="22"/>
          <w:szCs w:val="22"/>
        </w:rPr>
        <w:t xml:space="preserve">Tracking Implementation of the Management Plan and Workplan </w:t>
      </w:r>
    </w:p>
    <w:p w14:paraId="008B4BB2" w14:textId="634B06A0" w:rsidR="00A12499" w:rsidRPr="00A12499" w:rsidRDefault="00A12499" w:rsidP="00A12499">
      <w:pPr>
        <w:pStyle w:val="ListParagraph"/>
        <w:numPr>
          <w:ilvl w:val="0"/>
          <w:numId w:val="14"/>
        </w:numPr>
        <w:spacing w:before="100" w:beforeAutospacing="1" w:after="100" w:afterAutospacing="1"/>
        <w:rPr>
          <w:rFonts w:asciiTheme="minorHAnsi" w:hAnsiTheme="minorHAnsi" w:cstheme="minorHAnsi"/>
          <w:sz w:val="22"/>
          <w:szCs w:val="22"/>
        </w:rPr>
      </w:pPr>
      <w:r w:rsidRPr="00A12499">
        <w:rPr>
          <w:rFonts w:asciiTheme="minorHAnsi" w:hAnsiTheme="minorHAnsi" w:cstheme="minorHAnsi"/>
          <w:sz w:val="22"/>
          <w:szCs w:val="22"/>
        </w:rPr>
        <w:t xml:space="preserve">Community Projects Program </w:t>
      </w:r>
    </w:p>
    <w:p w14:paraId="504A0915" w14:textId="77777777" w:rsidR="002C1659" w:rsidRPr="00A12499" w:rsidRDefault="002C1659" w:rsidP="002C1659">
      <w:pPr>
        <w:pStyle w:val="ListParagraph"/>
        <w:spacing w:before="100" w:beforeAutospacing="1" w:after="100" w:afterAutospacing="1"/>
        <w:ind w:left="1080"/>
        <w:rPr>
          <w:rFonts w:asciiTheme="minorHAnsi" w:hAnsiTheme="minorHAnsi" w:cstheme="minorHAnsi"/>
          <w:sz w:val="22"/>
          <w:szCs w:val="22"/>
        </w:rPr>
      </w:pPr>
    </w:p>
    <w:p w14:paraId="740A07C2" w14:textId="40D57FFF" w:rsidR="00622A68" w:rsidRDefault="00A96B39" w:rsidP="00A96B39">
      <w:pPr>
        <w:pStyle w:val="ListParagraph"/>
        <w:numPr>
          <w:ilvl w:val="0"/>
          <w:numId w:val="1"/>
        </w:numPr>
        <w:spacing w:after="160"/>
        <w:rPr>
          <w:rFonts w:asciiTheme="minorHAnsi" w:hAnsiTheme="minorHAnsi" w:cstheme="minorHAnsi"/>
          <w:sz w:val="22"/>
          <w:szCs w:val="22"/>
        </w:rPr>
      </w:pPr>
      <w:r>
        <w:rPr>
          <w:rFonts w:asciiTheme="minorHAnsi" w:hAnsiTheme="minorHAnsi" w:cstheme="minorHAnsi"/>
          <w:b/>
          <w:bCs/>
          <w:sz w:val="22"/>
          <w:szCs w:val="22"/>
        </w:rPr>
        <w:t xml:space="preserve">DISCUSSION: </w:t>
      </w:r>
      <w:r w:rsidR="00C31D06">
        <w:rPr>
          <w:rFonts w:asciiTheme="minorHAnsi" w:hAnsiTheme="minorHAnsi" w:cstheme="minorHAnsi"/>
          <w:sz w:val="22"/>
          <w:szCs w:val="22"/>
        </w:rPr>
        <w:t xml:space="preserve">Program Evaluation </w:t>
      </w:r>
      <w:r w:rsidR="002C1659">
        <w:rPr>
          <w:rFonts w:asciiTheme="minorHAnsi" w:hAnsiTheme="minorHAnsi" w:cstheme="minorHAnsi"/>
          <w:sz w:val="22"/>
          <w:szCs w:val="22"/>
        </w:rPr>
        <w:t>u</w:t>
      </w:r>
      <w:r w:rsidR="00C31D06">
        <w:rPr>
          <w:rFonts w:asciiTheme="minorHAnsi" w:hAnsiTheme="minorHAnsi" w:cstheme="minorHAnsi"/>
          <w:sz w:val="22"/>
          <w:szCs w:val="22"/>
        </w:rPr>
        <w:t>pdate</w:t>
      </w:r>
    </w:p>
    <w:p w14:paraId="10CB0B1E" w14:textId="77777777" w:rsidR="002C1659" w:rsidRDefault="002C1659" w:rsidP="004F244B">
      <w:pPr>
        <w:pStyle w:val="ListParagraph"/>
        <w:contextualSpacing w:val="0"/>
        <w:rPr>
          <w:rFonts w:asciiTheme="minorHAnsi" w:hAnsiTheme="minorHAnsi" w:cstheme="minorHAnsi"/>
          <w:color w:val="000000"/>
          <w:sz w:val="22"/>
          <w:szCs w:val="22"/>
        </w:rPr>
      </w:pPr>
    </w:p>
    <w:p w14:paraId="153E3D0F" w14:textId="4DFA5928" w:rsidR="004F244B" w:rsidRDefault="004F244B" w:rsidP="004F244B">
      <w:pPr>
        <w:pStyle w:val="ListParagraph"/>
        <w:contextualSpacing w:val="0"/>
        <w:rPr>
          <w:rFonts w:ascii="Times New Roman" w:hAnsi="Times New Roman"/>
          <w:color w:val="000000"/>
          <w:sz w:val="22"/>
          <w:szCs w:val="22"/>
        </w:rPr>
      </w:pPr>
      <w:r w:rsidRPr="004F244B">
        <w:rPr>
          <w:rFonts w:asciiTheme="minorHAnsi" w:hAnsiTheme="minorHAnsi" w:cstheme="minorHAnsi"/>
          <w:color w:val="000000"/>
          <w:sz w:val="22"/>
          <w:szCs w:val="22"/>
        </w:rPr>
        <w:t xml:space="preserve">The Estuary Program is currently undergoing its 2025 Program Evaluation (PE), a comprehensive review that occurs every five years to assess our program’s progress, effectiveness, and standing as a National Estuary Program (NEP). This evaluation is conducted by EPA Headquarters, EPA Region 9, and an ex-officio NEP director. </w:t>
      </w:r>
      <w:r w:rsidR="00257C18">
        <w:rPr>
          <w:rFonts w:asciiTheme="minorHAnsi" w:hAnsiTheme="minorHAnsi" w:cstheme="minorHAnsi"/>
          <w:color w:val="000000"/>
          <w:sz w:val="22"/>
          <w:szCs w:val="22"/>
        </w:rPr>
        <w:t>The PE</w:t>
      </w:r>
      <w:r w:rsidRPr="004F244B">
        <w:rPr>
          <w:rFonts w:asciiTheme="minorHAnsi" w:hAnsiTheme="minorHAnsi" w:cstheme="minorHAnsi"/>
          <w:color w:val="000000"/>
          <w:sz w:val="22"/>
          <w:szCs w:val="22"/>
        </w:rPr>
        <w:t xml:space="preserve"> components include</w:t>
      </w:r>
      <w:r w:rsidRPr="004F244B">
        <w:rPr>
          <w:rFonts w:ascii="Times New Roman" w:hAnsi="Times New Roman"/>
          <w:color w:val="000000"/>
          <w:sz w:val="22"/>
          <w:szCs w:val="22"/>
        </w:rPr>
        <w:t>:</w:t>
      </w:r>
    </w:p>
    <w:p w14:paraId="6EBDFE72" w14:textId="77777777" w:rsidR="005E65E9" w:rsidRPr="004F244B" w:rsidRDefault="005E65E9" w:rsidP="004F244B">
      <w:pPr>
        <w:pStyle w:val="ListParagraph"/>
        <w:contextualSpacing w:val="0"/>
        <w:rPr>
          <w:rFonts w:ascii="Times New Roman" w:hAnsi="Times New Roman"/>
        </w:rPr>
      </w:pPr>
    </w:p>
    <w:p w14:paraId="07FADE4E" w14:textId="77777777" w:rsidR="00B81D52" w:rsidRPr="00B81D52" w:rsidRDefault="00B81D52" w:rsidP="00B81D52">
      <w:pPr>
        <w:pStyle w:val="ListParagraph"/>
        <w:numPr>
          <w:ilvl w:val="1"/>
          <w:numId w:val="22"/>
        </w:numPr>
        <w:spacing w:after="160"/>
        <w:rPr>
          <w:rFonts w:asciiTheme="minorHAnsi" w:hAnsiTheme="minorHAnsi" w:cstheme="minorHAnsi"/>
          <w:sz w:val="22"/>
          <w:szCs w:val="22"/>
        </w:rPr>
      </w:pPr>
      <w:r w:rsidRPr="00B81D52">
        <w:rPr>
          <w:rFonts w:asciiTheme="minorHAnsi" w:hAnsiTheme="minorHAnsi" w:cstheme="minorHAnsi"/>
          <w:sz w:val="22"/>
          <w:szCs w:val="22"/>
        </w:rPr>
        <w:t>Comprehensive PE Narrative Document</w:t>
      </w:r>
    </w:p>
    <w:p w14:paraId="3E2F03D1" w14:textId="77777777" w:rsidR="00B81D52" w:rsidRPr="00B81D52" w:rsidRDefault="00B81D52" w:rsidP="00B81D52">
      <w:pPr>
        <w:pStyle w:val="ListParagraph"/>
        <w:spacing w:after="160"/>
        <w:ind w:left="1080"/>
        <w:rPr>
          <w:rFonts w:asciiTheme="minorHAnsi" w:hAnsiTheme="minorHAnsi" w:cstheme="minorHAnsi"/>
          <w:sz w:val="22"/>
          <w:szCs w:val="22"/>
        </w:rPr>
      </w:pPr>
      <w:r w:rsidRPr="00B81D52">
        <w:rPr>
          <w:rFonts w:asciiTheme="minorHAnsi" w:hAnsiTheme="minorHAnsi" w:cstheme="minorHAnsi"/>
          <w:sz w:val="22"/>
          <w:szCs w:val="22"/>
        </w:rPr>
        <w:t>We are preparing a detailed narrative report outlining accomplishments over the past five years in advancing our Comprehensive Conservation and Management Plan (CCMP). This includes administrative, financial, and structural updates, progress in community engagement, responses to past PE challenges, and updates on monitoring and restoration efforts. As part of this effort, we have developed a new public-facing CCMP tracker, “From Plan to Progress: CCMP in Action,” which highlights our completed projects over the last five years. This resource is available online: </w:t>
      </w:r>
      <w:hyperlink r:id="rId12" w:tooltip="https://www.mbnep.org/comprehensive-conservation-management-plan/" w:history="1">
        <w:r w:rsidRPr="00B81D52">
          <w:rPr>
            <w:rStyle w:val="Hyperlink"/>
            <w:rFonts w:asciiTheme="minorHAnsi" w:hAnsiTheme="minorHAnsi" w:cstheme="minorHAnsi"/>
            <w:sz w:val="22"/>
            <w:szCs w:val="22"/>
          </w:rPr>
          <w:t>MBNEP CCMP Tracker</w:t>
        </w:r>
      </w:hyperlink>
      <w:r w:rsidRPr="00B81D52">
        <w:rPr>
          <w:rFonts w:asciiTheme="minorHAnsi" w:hAnsiTheme="minorHAnsi" w:cstheme="minorHAnsi"/>
          <w:sz w:val="22"/>
          <w:szCs w:val="22"/>
        </w:rPr>
        <w:t>.</w:t>
      </w:r>
    </w:p>
    <w:p w14:paraId="2CB24C95" w14:textId="77777777" w:rsidR="00B81D52" w:rsidRPr="00B81D52" w:rsidRDefault="00B81D52" w:rsidP="00B81D52">
      <w:pPr>
        <w:pStyle w:val="ListParagraph"/>
        <w:spacing w:after="160"/>
        <w:rPr>
          <w:rFonts w:asciiTheme="minorHAnsi" w:hAnsiTheme="minorHAnsi" w:cstheme="minorHAnsi"/>
          <w:sz w:val="22"/>
          <w:szCs w:val="22"/>
        </w:rPr>
      </w:pPr>
      <w:r w:rsidRPr="00B81D52">
        <w:rPr>
          <w:rFonts w:asciiTheme="minorHAnsi" w:hAnsiTheme="minorHAnsi" w:cstheme="minorHAnsi"/>
          <w:sz w:val="22"/>
          <w:szCs w:val="22"/>
        </w:rPr>
        <w:lastRenderedPageBreak/>
        <w:t> </w:t>
      </w:r>
    </w:p>
    <w:p w14:paraId="4F30B9EF" w14:textId="77777777" w:rsidR="00B81D52" w:rsidRPr="00B81D52" w:rsidRDefault="00B81D52" w:rsidP="005E65E9">
      <w:pPr>
        <w:pStyle w:val="ListParagraph"/>
        <w:numPr>
          <w:ilvl w:val="1"/>
          <w:numId w:val="22"/>
        </w:numPr>
        <w:spacing w:after="160"/>
        <w:rPr>
          <w:rFonts w:asciiTheme="minorHAnsi" w:hAnsiTheme="minorHAnsi" w:cstheme="minorHAnsi"/>
          <w:sz w:val="22"/>
          <w:szCs w:val="22"/>
        </w:rPr>
      </w:pPr>
      <w:r w:rsidRPr="00B81D52">
        <w:rPr>
          <w:rFonts w:asciiTheme="minorHAnsi" w:hAnsiTheme="minorHAnsi" w:cstheme="minorHAnsi"/>
          <w:sz w:val="22"/>
          <w:szCs w:val="22"/>
        </w:rPr>
        <w:t>Site Visit (May 23 – July 15, 2025, Exact Date TBD)</w:t>
      </w:r>
    </w:p>
    <w:p w14:paraId="1B59DC72" w14:textId="40E1DB16" w:rsidR="00B81D52" w:rsidRDefault="00B81D52" w:rsidP="005E65E9">
      <w:pPr>
        <w:pStyle w:val="ListParagraph"/>
        <w:spacing w:after="160"/>
        <w:ind w:left="1080"/>
        <w:rPr>
          <w:rFonts w:asciiTheme="minorHAnsi" w:hAnsiTheme="minorHAnsi" w:cstheme="minorHAnsi"/>
          <w:sz w:val="22"/>
          <w:szCs w:val="22"/>
        </w:rPr>
      </w:pPr>
      <w:r w:rsidRPr="00B81D52">
        <w:rPr>
          <w:rFonts w:asciiTheme="minorHAnsi" w:hAnsiTheme="minorHAnsi" w:cstheme="minorHAnsi"/>
          <w:sz w:val="22"/>
          <w:szCs w:val="22"/>
        </w:rPr>
        <w:t xml:space="preserve">The second part of the evaluation is a two-day site visit with the EPA review team. We are working to finalize the schedule. As part of the visit, we are planning a Partner Open House on one of the evenings, where we will invite the </w:t>
      </w:r>
      <w:r w:rsidR="0033799C">
        <w:rPr>
          <w:rFonts w:asciiTheme="minorHAnsi" w:hAnsiTheme="minorHAnsi" w:cstheme="minorHAnsi"/>
          <w:sz w:val="22"/>
          <w:szCs w:val="22"/>
        </w:rPr>
        <w:t>Bay Foundation</w:t>
      </w:r>
      <w:r w:rsidRPr="00B81D52">
        <w:rPr>
          <w:rFonts w:asciiTheme="minorHAnsi" w:hAnsiTheme="minorHAnsi" w:cstheme="minorHAnsi"/>
          <w:sz w:val="22"/>
          <w:szCs w:val="22"/>
        </w:rPr>
        <w:t xml:space="preserve"> Board, EC members, and project partners to meet the EPA representatives and discuss ongoing collaboration efforts. We will continue to provide updates as we finalize details. Please let us know if you have any questions or suggestions for the upcoming evaluation process.</w:t>
      </w:r>
    </w:p>
    <w:p w14:paraId="0B4A8FCB" w14:textId="77777777" w:rsidR="0099502B" w:rsidRPr="00B81D52" w:rsidRDefault="0099502B" w:rsidP="005E65E9">
      <w:pPr>
        <w:pStyle w:val="ListParagraph"/>
        <w:spacing w:after="160"/>
        <w:ind w:left="1080"/>
        <w:rPr>
          <w:rFonts w:asciiTheme="minorHAnsi" w:hAnsiTheme="minorHAnsi" w:cstheme="minorHAnsi"/>
          <w:sz w:val="22"/>
          <w:szCs w:val="22"/>
        </w:rPr>
      </w:pPr>
    </w:p>
    <w:p w14:paraId="38764D21" w14:textId="0FD234DD" w:rsidR="004A2701" w:rsidRPr="00205ADB" w:rsidRDefault="004A160B" w:rsidP="004A160B">
      <w:pPr>
        <w:pStyle w:val="ListParagraph"/>
        <w:numPr>
          <w:ilvl w:val="0"/>
          <w:numId w:val="1"/>
        </w:numPr>
        <w:spacing w:after="160"/>
        <w:rPr>
          <w:rFonts w:asciiTheme="minorHAnsi" w:hAnsiTheme="minorHAnsi" w:cstheme="minorHAnsi"/>
          <w:sz w:val="22"/>
          <w:szCs w:val="22"/>
        </w:rPr>
      </w:pPr>
      <w:r>
        <w:rPr>
          <w:rFonts w:asciiTheme="minorHAnsi" w:hAnsiTheme="minorHAnsi" w:cstheme="minorHAnsi"/>
          <w:b/>
          <w:bCs/>
          <w:sz w:val="22"/>
          <w:szCs w:val="22"/>
        </w:rPr>
        <w:t xml:space="preserve">DISCUSSION: </w:t>
      </w:r>
      <w:r w:rsidRPr="00205ADB">
        <w:rPr>
          <w:rFonts w:asciiTheme="minorHAnsi" w:hAnsiTheme="minorHAnsi" w:cstheme="minorHAnsi"/>
          <w:sz w:val="22"/>
          <w:szCs w:val="22"/>
        </w:rPr>
        <w:t xml:space="preserve">Rose Foundation </w:t>
      </w:r>
      <w:r w:rsidR="00D24C56">
        <w:rPr>
          <w:rFonts w:asciiTheme="minorHAnsi" w:hAnsiTheme="minorHAnsi" w:cstheme="minorHAnsi"/>
          <w:sz w:val="22"/>
          <w:szCs w:val="22"/>
        </w:rPr>
        <w:t>g</w:t>
      </w:r>
      <w:r w:rsidRPr="00205ADB">
        <w:rPr>
          <w:rFonts w:asciiTheme="minorHAnsi" w:hAnsiTheme="minorHAnsi" w:cstheme="minorHAnsi"/>
          <w:sz w:val="22"/>
          <w:szCs w:val="22"/>
        </w:rPr>
        <w:t xml:space="preserve">rants </w:t>
      </w:r>
      <w:r w:rsidR="00D24C56">
        <w:rPr>
          <w:rFonts w:asciiTheme="minorHAnsi" w:hAnsiTheme="minorHAnsi" w:cstheme="minorHAnsi"/>
          <w:sz w:val="22"/>
          <w:szCs w:val="22"/>
        </w:rPr>
        <w:t>u</w:t>
      </w:r>
      <w:r w:rsidRPr="00205ADB">
        <w:rPr>
          <w:rFonts w:asciiTheme="minorHAnsi" w:hAnsiTheme="minorHAnsi" w:cstheme="minorHAnsi"/>
          <w:sz w:val="22"/>
          <w:szCs w:val="22"/>
        </w:rPr>
        <w:t>pdate</w:t>
      </w:r>
    </w:p>
    <w:p w14:paraId="4E1C7C7A" w14:textId="77777777" w:rsidR="00184955" w:rsidRDefault="00184955" w:rsidP="001B59B0">
      <w:pPr>
        <w:pStyle w:val="ListParagraph"/>
        <w:spacing w:after="160"/>
        <w:rPr>
          <w:rFonts w:asciiTheme="minorHAnsi" w:hAnsiTheme="minorHAnsi" w:cstheme="minorHAnsi"/>
          <w:sz w:val="22"/>
          <w:szCs w:val="22"/>
        </w:rPr>
      </w:pPr>
    </w:p>
    <w:p w14:paraId="7C8D97EC" w14:textId="10C0C399" w:rsidR="001B59B0" w:rsidRDefault="001B59B0" w:rsidP="001B59B0">
      <w:pPr>
        <w:pStyle w:val="ListParagraph"/>
        <w:spacing w:after="160"/>
        <w:rPr>
          <w:rFonts w:asciiTheme="minorHAnsi" w:hAnsiTheme="minorHAnsi" w:cstheme="minorHAnsi"/>
          <w:sz w:val="22"/>
          <w:szCs w:val="22"/>
        </w:rPr>
      </w:pPr>
      <w:r w:rsidRPr="0099502B">
        <w:rPr>
          <w:rFonts w:asciiTheme="minorHAnsi" w:hAnsiTheme="minorHAnsi" w:cstheme="minorHAnsi"/>
          <w:sz w:val="22"/>
          <w:szCs w:val="22"/>
        </w:rPr>
        <w:t>The Rose Foundation for Communities and the Environment is implementing the Central Coast Community-Based Water Quality Grants Program, managing the allocation of $1.2 million in PG&amp;E settlement funds to support local water quality initiatives. The funds were used to develop and implement a grants program aimed at improving water quality in the Central Coast region. ​ Key activities included developing a two-tier grant application process, publicizing the funding opportunity, convening a third-party advisory board, evaluating and selecting grant applications, and executing contracts with grantees. ​ Thirteen projects were approved, with details provided in Attachment 1, which lists the grantee organizations, project names, start dates, and project durations.</w:t>
      </w:r>
      <w:r w:rsidRPr="0099502B">
        <w:rPr>
          <w:rFonts w:asciiTheme="minorHAnsi" w:hAnsiTheme="minorHAnsi" w:cstheme="minorHAnsi"/>
          <w:sz w:val="22"/>
          <w:szCs w:val="22"/>
        </w:rPr>
        <w:tab/>
      </w:r>
    </w:p>
    <w:p w14:paraId="4D2DAFC4" w14:textId="77777777" w:rsidR="00CD7854" w:rsidRDefault="00CD7854" w:rsidP="001B59B0">
      <w:pPr>
        <w:pStyle w:val="ListParagraph"/>
        <w:spacing w:after="160"/>
        <w:rPr>
          <w:rFonts w:asciiTheme="minorHAnsi" w:hAnsiTheme="minorHAnsi" w:cstheme="minorHAnsi"/>
          <w:sz w:val="22"/>
          <w:szCs w:val="22"/>
        </w:rPr>
      </w:pPr>
    </w:p>
    <w:p w14:paraId="458A07BA" w14:textId="00C16545" w:rsidR="00184955" w:rsidRPr="003E5F4C" w:rsidRDefault="00205ADB" w:rsidP="003E5F4C">
      <w:pPr>
        <w:pStyle w:val="ListParagraph"/>
        <w:numPr>
          <w:ilvl w:val="0"/>
          <w:numId w:val="1"/>
        </w:numPr>
        <w:spacing w:after="160"/>
        <w:rPr>
          <w:rFonts w:asciiTheme="minorHAnsi" w:hAnsiTheme="minorHAnsi" w:cstheme="minorHAnsi"/>
          <w:sz w:val="22"/>
          <w:szCs w:val="22"/>
        </w:rPr>
      </w:pPr>
      <w:r>
        <w:rPr>
          <w:rFonts w:asciiTheme="minorHAnsi" w:hAnsiTheme="minorHAnsi" w:cstheme="minorHAnsi"/>
          <w:b/>
          <w:bCs/>
          <w:sz w:val="22"/>
          <w:szCs w:val="22"/>
        </w:rPr>
        <w:t xml:space="preserve">DISCUSSION: </w:t>
      </w:r>
      <w:r w:rsidR="00AB14BD" w:rsidRPr="00205ADB">
        <w:rPr>
          <w:rFonts w:asciiTheme="minorHAnsi" w:hAnsiTheme="minorHAnsi" w:cstheme="minorHAnsi"/>
          <w:sz w:val="22"/>
          <w:szCs w:val="22"/>
        </w:rPr>
        <w:t xml:space="preserve">Habitat </w:t>
      </w:r>
      <w:r w:rsidR="00AB14BD" w:rsidRPr="00205ADB">
        <w:rPr>
          <w:rFonts w:asciiTheme="minorHAnsi" w:hAnsiTheme="minorHAnsi" w:cstheme="minorHAnsi"/>
          <w:bCs/>
          <w:sz w:val="22"/>
          <w:szCs w:val="22"/>
        </w:rPr>
        <w:t xml:space="preserve">Protection </w:t>
      </w:r>
      <w:r w:rsidR="00681A93">
        <w:rPr>
          <w:rFonts w:asciiTheme="minorHAnsi" w:hAnsiTheme="minorHAnsi" w:cstheme="minorHAnsi"/>
          <w:bCs/>
          <w:sz w:val="22"/>
          <w:szCs w:val="22"/>
        </w:rPr>
        <w:t xml:space="preserve">and </w:t>
      </w:r>
      <w:r w:rsidR="00AB14BD" w:rsidRPr="00205ADB">
        <w:rPr>
          <w:rFonts w:asciiTheme="minorHAnsi" w:hAnsiTheme="minorHAnsi" w:cstheme="minorHAnsi"/>
          <w:sz w:val="22"/>
          <w:szCs w:val="22"/>
        </w:rPr>
        <w:t xml:space="preserve">Restoration Strategy </w:t>
      </w:r>
      <w:r w:rsidR="00681A93">
        <w:rPr>
          <w:rFonts w:asciiTheme="minorHAnsi" w:hAnsiTheme="minorHAnsi" w:cstheme="minorHAnsi"/>
          <w:bCs/>
          <w:sz w:val="22"/>
          <w:szCs w:val="22"/>
        </w:rPr>
        <w:t>(HPRS) update</w:t>
      </w:r>
      <w:r w:rsidR="00B62661" w:rsidRPr="003E5F4C">
        <w:rPr>
          <w:rFonts w:asciiTheme="minorHAnsi" w:hAnsiTheme="minorHAnsi" w:cstheme="minorHAnsi"/>
          <w:bCs/>
          <w:sz w:val="22"/>
          <w:szCs w:val="22"/>
        </w:rPr>
        <w:tab/>
      </w:r>
      <w:r w:rsidR="00B62661" w:rsidRPr="003E5F4C">
        <w:rPr>
          <w:rFonts w:asciiTheme="minorHAnsi" w:hAnsiTheme="minorHAnsi" w:cstheme="minorHAnsi"/>
          <w:bCs/>
          <w:sz w:val="22"/>
          <w:szCs w:val="22"/>
        </w:rPr>
        <w:tab/>
      </w:r>
      <w:r w:rsidR="00B62661" w:rsidRPr="003E5F4C">
        <w:rPr>
          <w:rFonts w:asciiTheme="minorHAnsi" w:hAnsiTheme="minorHAnsi" w:cstheme="minorHAnsi"/>
          <w:b/>
          <w:bCs/>
          <w:sz w:val="22"/>
          <w:szCs w:val="22"/>
        </w:rPr>
        <w:t xml:space="preserve">        </w:t>
      </w:r>
    </w:p>
    <w:p w14:paraId="3160C91B" w14:textId="77777777" w:rsidR="00184955" w:rsidRDefault="00184955" w:rsidP="00184955">
      <w:pPr>
        <w:pStyle w:val="ListParagraph"/>
        <w:spacing w:after="160"/>
        <w:rPr>
          <w:rFonts w:asciiTheme="minorHAnsi" w:hAnsiTheme="minorHAnsi" w:cstheme="minorHAnsi"/>
          <w:b/>
          <w:bCs/>
          <w:sz w:val="22"/>
          <w:szCs w:val="22"/>
        </w:rPr>
      </w:pPr>
    </w:p>
    <w:p w14:paraId="25258E8E" w14:textId="567DC0F8" w:rsidR="00CD7854" w:rsidRPr="00AB14BD" w:rsidRDefault="00AB14BD" w:rsidP="00184955">
      <w:pPr>
        <w:pStyle w:val="ListParagraph"/>
        <w:spacing w:after="160"/>
        <w:rPr>
          <w:rFonts w:asciiTheme="minorHAnsi" w:hAnsiTheme="minorHAnsi" w:cstheme="minorHAnsi"/>
          <w:sz w:val="22"/>
          <w:szCs w:val="22"/>
        </w:rPr>
      </w:pPr>
      <w:r w:rsidRPr="00AB14BD">
        <w:rPr>
          <w:rFonts w:asciiTheme="minorHAnsi" w:hAnsiTheme="minorHAnsi" w:cstheme="minorHAnsi"/>
          <w:sz w:val="22"/>
          <w:szCs w:val="22"/>
        </w:rPr>
        <w:t xml:space="preserve">This planning document is a requirement for the NEPs. We had initially drafted a document and submitted it </w:t>
      </w:r>
      <w:r w:rsidR="00681A93">
        <w:rPr>
          <w:rFonts w:asciiTheme="minorHAnsi" w:hAnsiTheme="minorHAnsi" w:cstheme="minorHAnsi"/>
          <w:sz w:val="22"/>
          <w:szCs w:val="22"/>
        </w:rPr>
        <w:t xml:space="preserve">to EPA </w:t>
      </w:r>
      <w:r w:rsidRPr="00AB14BD">
        <w:rPr>
          <w:rFonts w:asciiTheme="minorHAnsi" w:hAnsiTheme="minorHAnsi" w:cstheme="minorHAnsi"/>
          <w:sz w:val="22"/>
          <w:szCs w:val="22"/>
        </w:rPr>
        <w:t xml:space="preserve">in Dec 2021, </w:t>
      </w:r>
      <w:r w:rsidR="00681A93">
        <w:rPr>
          <w:rFonts w:asciiTheme="minorHAnsi" w:hAnsiTheme="minorHAnsi" w:cstheme="minorHAnsi"/>
          <w:sz w:val="22"/>
          <w:szCs w:val="22"/>
        </w:rPr>
        <w:t xml:space="preserve">but </w:t>
      </w:r>
      <w:r w:rsidRPr="00AB14BD">
        <w:rPr>
          <w:rFonts w:asciiTheme="minorHAnsi" w:hAnsiTheme="minorHAnsi" w:cstheme="minorHAnsi"/>
          <w:sz w:val="22"/>
          <w:szCs w:val="22"/>
        </w:rPr>
        <w:t xml:space="preserve">it was sent back and required substantial edits. The </w:t>
      </w:r>
      <w:r w:rsidR="00681A93">
        <w:rPr>
          <w:rFonts w:asciiTheme="minorHAnsi" w:hAnsiTheme="minorHAnsi" w:cstheme="minorHAnsi"/>
          <w:sz w:val="22"/>
          <w:szCs w:val="22"/>
        </w:rPr>
        <w:t>HPRS</w:t>
      </w:r>
      <w:r w:rsidRPr="00AB14BD">
        <w:rPr>
          <w:rFonts w:asciiTheme="minorHAnsi" w:hAnsiTheme="minorHAnsi" w:cstheme="minorHAnsi"/>
          <w:sz w:val="22"/>
          <w:szCs w:val="22"/>
        </w:rPr>
        <w:t xml:space="preserve"> provides a comprehensive, watershed-wide management approach to the health and climate resilience of habitats and communities of the Morro Bay watershed that will inform future planning and project efforts. </w:t>
      </w:r>
      <w:r w:rsidR="00681A93">
        <w:rPr>
          <w:rFonts w:asciiTheme="minorHAnsi" w:hAnsiTheme="minorHAnsi" w:cstheme="minorHAnsi"/>
          <w:sz w:val="22"/>
          <w:szCs w:val="22"/>
        </w:rPr>
        <w:t xml:space="preserve">The HPRS was approved by EPA in January. </w:t>
      </w:r>
      <w:r w:rsidRPr="00AB14BD">
        <w:rPr>
          <w:rFonts w:asciiTheme="minorHAnsi" w:hAnsiTheme="minorHAnsi" w:cstheme="minorHAnsi"/>
          <w:sz w:val="22"/>
          <w:szCs w:val="22"/>
        </w:rPr>
        <w:t>The plan is available here: </w:t>
      </w:r>
      <w:hyperlink r:id="rId13" w:tooltip="https://www.mbnep.org/habitat-protection-restoration-strategy/" w:history="1">
        <w:r w:rsidRPr="00AB14BD">
          <w:rPr>
            <w:rStyle w:val="Hyperlink"/>
            <w:rFonts w:asciiTheme="minorHAnsi" w:hAnsiTheme="minorHAnsi" w:cstheme="minorHAnsi"/>
            <w:sz w:val="22"/>
            <w:szCs w:val="22"/>
          </w:rPr>
          <w:t>https://www.mbnep.org/habitat-protection-restoration-strategy/</w:t>
        </w:r>
      </w:hyperlink>
    </w:p>
    <w:p w14:paraId="10E9FAF5" w14:textId="77777777" w:rsidR="00BE6B49" w:rsidRDefault="00BE6B49" w:rsidP="00BE6B49">
      <w:pPr>
        <w:numPr>
          <w:ilvl w:val="0"/>
          <w:numId w:val="1"/>
        </w:numPr>
        <w:rPr>
          <w:rFonts w:asciiTheme="minorHAnsi" w:hAnsiTheme="minorHAnsi" w:cstheme="minorHAnsi"/>
          <w:sz w:val="22"/>
          <w:szCs w:val="22"/>
        </w:rPr>
      </w:pPr>
      <w:bookmarkStart w:id="0" w:name="_GoBack"/>
      <w:bookmarkEnd w:id="0"/>
      <w:r w:rsidRPr="00BE57B5">
        <w:rPr>
          <w:rFonts w:asciiTheme="minorHAnsi" w:hAnsiTheme="minorHAnsi" w:cstheme="minorHAnsi"/>
          <w:b/>
          <w:bCs/>
          <w:sz w:val="22"/>
          <w:szCs w:val="22"/>
        </w:rPr>
        <w:t>DISCUSSION</w:t>
      </w:r>
      <w:r w:rsidRPr="00BE57B5">
        <w:rPr>
          <w:rFonts w:asciiTheme="minorHAnsi" w:hAnsiTheme="minorHAnsi" w:cstheme="minorHAnsi"/>
          <w:sz w:val="22"/>
          <w:szCs w:val="22"/>
        </w:rPr>
        <w:t>: Program Highlights</w:t>
      </w:r>
    </w:p>
    <w:p w14:paraId="7B4D405F" w14:textId="77777777" w:rsidR="00BE6B49" w:rsidRDefault="00BE6B49" w:rsidP="00BE6B49">
      <w:pPr>
        <w:rPr>
          <w:rFonts w:asciiTheme="minorHAnsi" w:hAnsiTheme="minorHAnsi" w:cstheme="minorHAnsi"/>
          <w:sz w:val="22"/>
          <w:szCs w:val="22"/>
        </w:rPr>
      </w:pPr>
    </w:p>
    <w:p w14:paraId="5DAB85A1" w14:textId="77777777" w:rsidR="00BE6B49" w:rsidRDefault="00BE6B49" w:rsidP="00BE6B49">
      <w:pPr>
        <w:pStyle w:val="ListParagraph"/>
        <w:numPr>
          <w:ilvl w:val="1"/>
          <w:numId w:val="22"/>
        </w:numPr>
        <w:spacing w:after="160"/>
        <w:rPr>
          <w:rFonts w:asciiTheme="minorHAnsi" w:hAnsiTheme="minorHAnsi" w:cstheme="minorBidi"/>
          <w:sz w:val="22"/>
          <w:szCs w:val="22"/>
        </w:rPr>
      </w:pPr>
      <w:r>
        <w:rPr>
          <w:rFonts w:asciiTheme="minorHAnsi" w:hAnsiTheme="minorHAnsi" w:cstheme="minorBidi"/>
          <w:b/>
          <w:bCs/>
          <w:sz w:val="22"/>
          <w:szCs w:val="22"/>
        </w:rPr>
        <w:t>Administration</w:t>
      </w:r>
      <w:r w:rsidRPr="00F94810">
        <w:rPr>
          <w:rFonts w:asciiTheme="minorHAnsi" w:hAnsiTheme="minorHAnsi" w:cstheme="minorBidi"/>
          <w:b/>
          <w:bCs/>
          <w:sz w:val="22"/>
          <w:szCs w:val="22"/>
        </w:rPr>
        <w:t xml:space="preserve"> Updates</w:t>
      </w:r>
      <w:r w:rsidRPr="00F94810">
        <w:rPr>
          <w:rFonts w:asciiTheme="minorHAnsi" w:hAnsiTheme="minorHAnsi" w:cstheme="minorBidi"/>
          <w:sz w:val="22"/>
          <w:szCs w:val="22"/>
        </w:rPr>
        <w:t xml:space="preserve">: </w:t>
      </w:r>
    </w:p>
    <w:p w14:paraId="0E007A07" w14:textId="77777777" w:rsidR="00E936BA" w:rsidRPr="00E936BA" w:rsidRDefault="00BE6B49" w:rsidP="00E936BA">
      <w:pPr>
        <w:pStyle w:val="ListParagraph"/>
        <w:numPr>
          <w:ilvl w:val="2"/>
          <w:numId w:val="22"/>
        </w:numPr>
        <w:contextualSpacing w:val="0"/>
        <w:rPr>
          <w:rFonts w:asciiTheme="minorHAnsi" w:hAnsiTheme="minorHAnsi" w:cstheme="minorHAnsi"/>
        </w:rPr>
      </w:pPr>
      <w:r>
        <w:rPr>
          <w:rFonts w:asciiTheme="minorHAnsi" w:hAnsiTheme="minorHAnsi" w:cstheme="minorHAnsi"/>
          <w:sz w:val="22"/>
          <w:szCs w:val="22"/>
        </w:rPr>
        <w:t>The Estuary P</w:t>
      </w:r>
      <w:r w:rsidRPr="00FD486D">
        <w:rPr>
          <w:rFonts w:asciiTheme="minorHAnsi" w:hAnsiTheme="minorHAnsi" w:cstheme="minorHAnsi"/>
          <w:sz w:val="22"/>
          <w:szCs w:val="22"/>
        </w:rPr>
        <w:t>rogram is currently going through its annual single audit. Our BIL FY25 grant has been stalled by EPA given federal issues and challenges in implementing executive orders associated with administration changes</w:t>
      </w:r>
      <w:r>
        <w:rPr>
          <w:rFonts w:asciiTheme="minorHAnsi" w:hAnsiTheme="minorHAnsi" w:cstheme="minorHAnsi"/>
          <w:sz w:val="22"/>
          <w:szCs w:val="22"/>
        </w:rPr>
        <w:t>.</w:t>
      </w:r>
    </w:p>
    <w:p w14:paraId="6559DFAB" w14:textId="58985EB4" w:rsidR="00E936BA" w:rsidRPr="00E936BA" w:rsidRDefault="00E936BA" w:rsidP="00E936BA">
      <w:pPr>
        <w:pStyle w:val="ListParagraph"/>
        <w:numPr>
          <w:ilvl w:val="2"/>
          <w:numId w:val="22"/>
        </w:numPr>
        <w:contextualSpacing w:val="0"/>
        <w:rPr>
          <w:rFonts w:asciiTheme="minorHAnsi" w:hAnsiTheme="minorHAnsi" w:cstheme="minorHAnsi"/>
          <w:color w:val="000000"/>
          <w:sz w:val="22"/>
          <w:szCs w:val="22"/>
        </w:rPr>
      </w:pPr>
      <w:r w:rsidRPr="00E936BA">
        <w:rPr>
          <w:rFonts w:asciiTheme="minorHAnsi" w:hAnsiTheme="minorHAnsi" w:cstheme="minorHAnsi"/>
          <w:color w:val="000000"/>
          <w:sz w:val="22"/>
          <w:szCs w:val="22"/>
        </w:rPr>
        <w:t>Our BIL funds are now accessible following the February 3 litigation, in which California and other states successfully secured a temporary restraining order (TRO) requiring federal agencies to release obligated funds. This means we now have access to the $1.15M in BIL funding that had been frozen, allowing us to move forward with previously approved projects and financial commitments. </w:t>
      </w:r>
    </w:p>
    <w:p w14:paraId="402F7E15" w14:textId="77777777" w:rsidR="00E936BA" w:rsidRPr="00E936BA" w:rsidRDefault="00E936BA" w:rsidP="00E936BA">
      <w:pPr>
        <w:pStyle w:val="ListParagraph"/>
        <w:ind w:left="1440"/>
        <w:contextualSpacing w:val="0"/>
        <w:rPr>
          <w:rFonts w:asciiTheme="minorHAnsi" w:hAnsiTheme="minorHAnsi" w:cstheme="minorHAnsi"/>
          <w:color w:val="000000"/>
          <w:sz w:val="22"/>
          <w:szCs w:val="22"/>
        </w:rPr>
      </w:pPr>
    </w:p>
    <w:p w14:paraId="63EA7389" w14:textId="27BF8797" w:rsidR="00E936BA" w:rsidRPr="00E936BA" w:rsidRDefault="00E936BA" w:rsidP="00E936BA">
      <w:pPr>
        <w:pStyle w:val="ListParagraph"/>
        <w:ind w:left="1440"/>
        <w:contextualSpacing w:val="0"/>
        <w:rPr>
          <w:rFonts w:asciiTheme="minorHAnsi" w:hAnsiTheme="minorHAnsi" w:cstheme="minorHAnsi"/>
          <w:color w:val="000000"/>
          <w:sz w:val="22"/>
          <w:szCs w:val="22"/>
        </w:rPr>
      </w:pPr>
      <w:r w:rsidRPr="00E936BA">
        <w:rPr>
          <w:rFonts w:asciiTheme="minorHAnsi" w:hAnsiTheme="minorHAnsi" w:cstheme="minorHAnsi"/>
          <w:color w:val="000000"/>
          <w:sz w:val="22"/>
          <w:szCs w:val="22"/>
        </w:rPr>
        <w:t>However, since litigation is still ongoing, we are remaining cautious and strategic in case of potential future freezes or funding uncertainties.</w:t>
      </w:r>
      <w:r w:rsidR="001F0FF8">
        <w:rPr>
          <w:rFonts w:asciiTheme="minorHAnsi" w:hAnsiTheme="minorHAnsi" w:cstheme="minorHAnsi"/>
          <w:color w:val="000000"/>
          <w:sz w:val="22"/>
          <w:szCs w:val="22"/>
        </w:rPr>
        <w:t xml:space="preserve"> The ED is</w:t>
      </w:r>
      <w:r w:rsidRPr="00E936BA">
        <w:rPr>
          <w:rFonts w:asciiTheme="minorHAnsi" w:hAnsiTheme="minorHAnsi" w:cstheme="minorHAnsi"/>
          <w:color w:val="000000"/>
          <w:sz w:val="22"/>
          <w:szCs w:val="22"/>
        </w:rPr>
        <w:t xml:space="preserve"> continuing to stay in close communication with the Association of National Estuary Programs (ANEP), other NEP directors, and our policy consultants in D</w:t>
      </w:r>
      <w:r w:rsidR="001F0FF8">
        <w:rPr>
          <w:rFonts w:asciiTheme="minorHAnsi" w:hAnsiTheme="minorHAnsi" w:cstheme="minorHAnsi"/>
          <w:color w:val="000000"/>
          <w:sz w:val="22"/>
          <w:szCs w:val="22"/>
        </w:rPr>
        <w:t>.</w:t>
      </w:r>
      <w:r w:rsidRPr="00E936BA">
        <w:rPr>
          <w:rFonts w:asciiTheme="minorHAnsi" w:hAnsiTheme="minorHAnsi" w:cstheme="minorHAnsi"/>
          <w:color w:val="000000"/>
          <w:sz w:val="22"/>
          <w:szCs w:val="22"/>
        </w:rPr>
        <w:t>C</w:t>
      </w:r>
      <w:r w:rsidR="001F0FF8">
        <w:rPr>
          <w:rFonts w:asciiTheme="minorHAnsi" w:hAnsiTheme="minorHAnsi" w:cstheme="minorHAnsi"/>
          <w:color w:val="000000"/>
          <w:sz w:val="22"/>
          <w:szCs w:val="22"/>
        </w:rPr>
        <w:t>.</w:t>
      </w:r>
      <w:r w:rsidRPr="00E936BA">
        <w:rPr>
          <w:rFonts w:asciiTheme="minorHAnsi" w:hAnsiTheme="minorHAnsi" w:cstheme="minorHAnsi"/>
          <w:color w:val="000000"/>
          <w:sz w:val="22"/>
          <w:szCs w:val="22"/>
        </w:rPr>
        <w:t xml:space="preserve"> to monitor developments and coordinate messaging with decision-makers. ED is still planning to go to DC in March for the Spring ANEP meeting, </w:t>
      </w:r>
      <w:r w:rsidR="001F0FF8">
        <w:rPr>
          <w:rFonts w:asciiTheme="minorHAnsi" w:hAnsiTheme="minorHAnsi" w:cstheme="minorHAnsi"/>
          <w:color w:val="000000"/>
          <w:sz w:val="22"/>
          <w:szCs w:val="22"/>
        </w:rPr>
        <w:t xml:space="preserve">although </w:t>
      </w:r>
      <w:r w:rsidRPr="00E936BA">
        <w:rPr>
          <w:rFonts w:asciiTheme="minorHAnsi" w:hAnsiTheme="minorHAnsi" w:cstheme="minorHAnsi"/>
          <w:color w:val="000000"/>
          <w:sz w:val="22"/>
          <w:szCs w:val="22"/>
        </w:rPr>
        <w:t>we are unsure if EPA will be hosting</w:t>
      </w:r>
      <w:r w:rsidR="001F0FF8">
        <w:rPr>
          <w:rFonts w:asciiTheme="minorHAnsi" w:hAnsiTheme="minorHAnsi" w:cstheme="minorHAnsi"/>
          <w:color w:val="000000"/>
          <w:sz w:val="22"/>
          <w:szCs w:val="22"/>
        </w:rPr>
        <w:t>. The</w:t>
      </w:r>
      <w:r w:rsidRPr="00E936BA">
        <w:rPr>
          <w:rFonts w:asciiTheme="minorHAnsi" w:hAnsiTheme="minorHAnsi" w:cstheme="minorHAnsi"/>
          <w:color w:val="000000"/>
          <w:sz w:val="22"/>
          <w:szCs w:val="22"/>
        </w:rPr>
        <w:t xml:space="preserve"> directors have agreed that now more than ever it is important that we have a presence in D</w:t>
      </w:r>
      <w:r w:rsidR="001F0FF8">
        <w:rPr>
          <w:rFonts w:asciiTheme="minorHAnsi" w:hAnsiTheme="minorHAnsi" w:cstheme="minorHAnsi"/>
          <w:color w:val="000000"/>
          <w:sz w:val="22"/>
          <w:szCs w:val="22"/>
        </w:rPr>
        <w:t>.</w:t>
      </w:r>
      <w:r w:rsidRPr="00E936BA">
        <w:rPr>
          <w:rFonts w:asciiTheme="minorHAnsi" w:hAnsiTheme="minorHAnsi" w:cstheme="minorHAnsi"/>
          <w:color w:val="000000"/>
          <w:sz w:val="22"/>
          <w:szCs w:val="22"/>
        </w:rPr>
        <w:t>C</w:t>
      </w:r>
      <w:r w:rsidR="001F0FF8">
        <w:rPr>
          <w:rFonts w:asciiTheme="minorHAnsi" w:hAnsiTheme="minorHAnsi" w:cstheme="minorHAnsi"/>
          <w:color w:val="000000"/>
          <w:sz w:val="22"/>
          <w:szCs w:val="22"/>
        </w:rPr>
        <w:t>.</w:t>
      </w:r>
      <w:r w:rsidRPr="00E936BA">
        <w:rPr>
          <w:rFonts w:asciiTheme="minorHAnsi" w:hAnsiTheme="minorHAnsi" w:cstheme="minorHAnsi"/>
          <w:color w:val="000000"/>
          <w:sz w:val="22"/>
          <w:szCs w:val="22"/>
        </w:rPr>
        <w:t xml:space="preserve"> and meet with elected official staffers. </w:t>
      </w:r>
    </w:p>
    <w:p w14:paraId="5EE82EAD" w14:textId="77777777" w:rsidR="00E936BA" w:rsidRPr="00C45E9D" w:rsidRDefault="00E936BA" w:rsidP="00E936BA">
      <w:pPr>
        <w:pStyle w:val="ListParagraph"/>
        <w:ind w:left="1440"/>
        <w:contextualSpacing w:val="0"/>
        <w:rPr>
          <w:rFonts w:asciiTheme="minorHAnsi" w:hAnsiTheme="minorHAnsi" w:cstheme="minorHAnsi"/>
        </w:rPr>
      </w:pPr>
    </w:p>
    <w:p w14:paraId="300B3F17" w14:textId="77777777" w:rsidR="006D7B8E" w:rsidRPr="00C45E9D" w:rsidRDefault="006D7B8E" w:rsidP="006D7B8E">
      <w:pPr>
        <w:pStyle w:val="ListParagraph"/>
        <w:ind w:left="1440"/>
        <w:contextualSpacing w:val="0"/>
        <w:rPr>
          <w:rFonts w:asciiTheme="minorHAnsi" w:hAnsiTheme="minorHAnsi" w:cstheme="minorHAnsi"/>
        </w:rPr>
      </w:pPr>
    </w:p>
    <w:p w14:paraId="5ED68C49" w14:textId="77777777" w:rsidR="00BE6B49" w:rsidRPr="00C43C38" w:rsidRDefault="00BE6B49" w:rsidP="00BE6B49">
      <w:pPr>
        <w:pStyle w:val="ListParagraph"/>
        <w:numPr>
          <w:ilvl w:val="1"/>
          <w:numId w:val="22"/>
        </w:numPr>
        <w:spacing w:after="160"/>
        <w:rPr>
          <w:rFonts w:asciiTheme="minorHAnsi" w:hAnsiTheme="minorHAnsi" w:cstheme="minorBidi"/>
          <w:sz w:val="22"/>
          <w:szCs w:val="22"/>
        </w:rPr>
      </w:pPr>
      <w:r w:rsidRPr="00F94810">
        <w:rPr>
          <w:rFonts w:asciiTheme="minorHAnsi" w:hAnsiTheme="minorHAnsi" w:cstheme="minorHAnsi"/>
          <w:b/>
          <w:bCs/>
          <w:sz w:val="22"/>
          <w:szCs w:val="22"/>
        </w:rPr>
        <w:t>Monitoring Updates:</w:t>
      </w:r>
      <w:r w:rsidRPr="00F94810">
        <w:rPr>
          <w:rFonts w:asciiTheme="minorHAnsi" w:hAnsiTheme="minorHAnsi" w:cstheme="minorHAnsi"/>
          <w:sz w:val="22"/>
          <w:szCs w:val="22"/>
        </w:rPr>
        <w:t xml:space="preserve"> </w:t>
      </w:r>
    </w:p>
    <w:p w14:paraId="67D0BF15" w14:textId="07FBE1CB" w:rsidR="00BE6B49" w:rsidRPr="0049777A" w:rsidRDefault="00BE6B49" w:rsidP="00BE6B49">
      <w:pPr>
        <w:pStyle w:val="ListParagraph"/>
        <w:numPr>
          <w:ilvl w:val="2"/>
          <w:numId w:val="22"/>
        </w:numPr>
        <w:spacing w:after="160"/>
        <w:rPr>
          <w:rFonts w:asciiTheme="minorHAnsi" w:hAnsiTheme="minorHAnsi" w:cstheme="minorBidi"/>
          <w:sz w:val="22"/>
          <w:szCs w:val="22"/>
        </w:rPr>
      </w:pPr>
      <w:r w:rsidRPr="00F94810">
        <w:rPr>
          <w:rFonts w:asciiTheme="minorHAnsi" w:hAnsiTheme="minorHAnsi" w:cstheme="minorHAnsi"/>
          <w:sz w:val="22"/>
          <w:szCs w:val="22"/>
        </w:rPr>
        <w:t xml:space="preserve">Staff have been busy planning for spring fieldwork including eelgrass monitoring and bioassessment. Cal Poly just completed their baywide drone flights to support eelgrass mapping efforts. </w:t>
      </w:r>
      <w:r w:rsidR="0063786A">
        <w:rPr>
          <w:rFonts w:asciiTheme="minorHAnsi" w:hAnsiTheme="minorHAnsi" w:cstheme="minorHAnsi"/>
          <w:sz w:val="22"/>
          <w:szCs w:val="22"/>
        </w:rPr>
        <w:t xml:space="preserve">Staff supported the effort by conducting groundtruthing. </w:t>
      </w:r>
      <w:r w:rsidRPr="00F94810">
        <w:rPr>
          <w:rFonts w:asciiTheme="minorHAnsi" w:hAnsiTheme="minorHAnsi" w:cstheme="minorHAnsi"/>
          <w:sz w:val="22"/>
          <w:szCs w:val="22"/>
        </w:rPr>
        <w:t>Cal Poly faculty and students are continuing to develop a model to automate the classification of eelgrass to create a baywide map using the high resolution images collected by the drone. Staff completed review of the 2024 bioassessment data and shared the results in a </w:t>
      </w:r>
      <w:hyperlink r:id="rId14" w:history="1">
        <w:r w:rsidRPr="001636EC">
          <w:rPr>
            <w:rStyle w:val="Hyperlink"/>
            <w:rFonts w:asciiTheme="minorHAnsi" w:hAnsiTheme="minorHAnsi" w:cstheme="minorHAnsi"/>
            <w:sz w:val="22"/>
            <w:szCs w:val="22"/>
          </w:rPr>
          <w:t>recent blog post</w:t>
        </w:r>
      </w:hyperlink>
      <w:r w:rsidRPr="00F94810">
        <w:rPr>
          <w:rFonts w:asciiTheme="minorHAnsi" w:hAnsiTheme="minorHAnsi" w:cstheme="minorHAnsi"/>
          <w:sz w:val="22"/>
          <w:szCs w:val="22"/>
        </w:rPr>
        <w:t>.</w:t>
      </w:r>
    </w:p>
    <w:p w14:paraId="3C96B51B" w14:textId="77777777" w:rsidR="006D7B8E" w:rsidRPr="0049777A" w:rsidRDefault="006D7B8E" w:rsidP="006D7B8E">
      <w:pPr>
        <w:pStyle w:val="ListParagraph"/>
        <w:spacing w:after="160"/>
        <w:ind w:left="1440"/>
        <w:rPr>
          <w:rFonts w:asciiTheme="minorHAnsi" w:hAnsiTheme="minorHAnsi" w:cstheme="minorBidi"/>
          <w:sz w:val="22"/>
          <w:szCs w:val="22"/>
        </w:rPr>
      </w:pPr>
    </w:p>
    <w:p w14:paraId="4E3F7E6A" w14:textId="77777777" w:rsidR="00BE6B49" w:rsidRDefault="00BE6B49" w:rsidP="00BE6B49">
      <w:pPr>
        <w:pStyle w:val="ListParagraph"/>
        <w:numPr>
          <w:ilvl w:val="1"/>
          <w:numId w:val="22"/>
        </w:numPr>
        <w:spacing w:after="160"/>
        <w:rPr>
          <w:rFonts w:asciiTheme="minorHAnsi" w:hAnsiTheme="minorHAnsi" w:cstheme="minorBidi"/>
          <w:sz w:val="22"/>
          <w:szCs w:val="22"/>
        </w:rPr>
      </w:pPr>
      <w:r w:rsidRPr="00F94810">
        <w:rPr>
          <w:rFonts w:asciiTheme="minorHAnsi" w:hAnsiTheme="minorHAnsi" w:cstheme="minorBidi"/>
          <w:b/>
          <w:bCs/>
          <w:sz w:val="22"/>
          <w:szCs w:val="22"/>
        </w:rPr>
        <w:t>Restoration Updates</w:t>
      </w:r>
      <w:r w:rsidRPr="00F94810">
        <w:rPr>
          <w:rFonts w:asciiTheme="minorHAnsi" w:hAnsiTheme="minorHAnsi" w:cstheme="minorBidi"/>
          <w:sz w:val="22"/>
          <w:szCs w:val="22"/>
        </w:rPr>
        <w:t xml:space="preserve">: </w:t>
      </w:r>
    </w:p>
    <w:p w14:paraId="74E19706" w14:textId="12893970" w:rsidR="00BE6B49" w:rsidRPr="00BE0D27" w:rsidRDefault="00BE6B49" w:rsidP="00BE6B49">
      <w:pPr>
        <w:pStyle w:val="ListParagraph"/>
        <w:numPr>
          <w:ilvl w:val="2"/>
          <w:numId w:val="25"/>
        </w:numPr>
        <w:spacing w:after="160"/>
        <w:rPr>
          <w:rFonts w:asciiTheme="minorHAnsi" w:hAnsiTheme="minorHAnsi" w:cstheme="minorBidi"/>
          <w:sz w:val="22"/>
          <w:szCs w:val="22"/>
        </w:rPr>
      </w:pPr>
      <w:r w:rsidRPr="00BE0D27">
        <w:rPr>
          <w:rFonts w:asciiTheme="minorHAnsi" w:hAnsiTheme="minorHAnsi" w:cstheme="minorBidi"/>
          <w:sz w:val="22"/>
          <w:szCs w:val="22"/>
        </w:rPr>
        <w:t>We are continuing our partnership with USGS on planning for sea level rise and adaptation measures. We continued field monito</w:t>
      </w:r>
      <w:r w:rsidR="001F0FF8">
        <w:rPr>
          <w:rFonts w:asciiTheme="minorHAnsi" w:hAnsiTheme="minorHAnsi" w:cstheme="minorBidi"/>
          <w:sz w:val="22"/>
          <w:szCs w:val="22"/>
        </w:rPr>
        <w:t>ring (reading sediment elevation tables, sediment coring</w:t>
      </w:r>
      <w:r w:rsidRPr="00BE0D27">
        <w:rPr>
          <w:rFonts w:asciiTheme="minorHAnsi" w:hAnsiTheme="minorHAnsi" w:cstheme="minorBidi"/>
          <w:sz w:val="22"/>
          <w:szCs w:val="22"/>
        </w:rPr>
        <w:t>) this fall and are planning for the first TAC meeting in March.</w:t>
      </w:r>
    </w:p>
    <w:p w14:paraId="0D6BBE50" w14:textId="2E12B8A1" w:rsidR="00BE6B49" w:rsidRPr="00BE0D27" w:rsidRDefault="00BE6B49" w:rsidP="00BE6B49">
      <w:pPr>
        <w:pStyle w:val="ListParagraph"/>
        <w:numPr>
          <w:ilvl w:val="2"/>
          <w:numId w:val="25"/>
        </w:numPr>
        <w:spacing w:after="160"/>
        <w:rPr>
          <w:rFonts w:asciiTheme="minorHAnsi" w:hAnsiTheme="minorHAnsi" w:cstheme="minorBidi"/>
          <w:sz w:val="22"/>
          <w:szCs w:val="22"/>
        </w:rPr>
      </w:pPr>
      <w:r w:rsidRPr="00BE0D27">
        <w:rPr>
          <w:rFonts w:asciiTheme="minorHAnsi" w:hAnsiTheme="minorHAnsi" w:cstheme="minorBidi"/>
          <w:sz w:val="22"/>
          <w:szCs w:val="22"/>
        </w:rPr>
        <w:t xml:space="preserve">Unfortunately, during the feasibility study for improving the Adobe Rd. crossing for fish passage on San Luisito Creek, we </w:t>
      </w:r>
      <w:r w:rsidR="001F0FF8">
        <w:rPr>
          <w:rFonts w:asciiTheme="minorHAnsi" w:hAnsiTheme="minorHAnsi" w:cstheme="minorBidi"/>
          <w:sz w:val="22"/>
          <w:szCs w:val="22"/>
        </w:rPr>
        <w:t>discovered that</w:t>
      </w:r>
      <w:r w:rsidRPr="00BE0D27">
        <w:rPr>
          <w:rFonts w:asciiTheme="minorHAnsi" w:hAnsiTheme="minorHAnsi" w:cstheme="minorBidi"/>
          <w:sz w:val="22"/>
          <w:szCs w:val="22"/>
        </w:rPr>
        <w:t xml:space="preserve"> the Whale Rock water line, Chorro Valley water line, and a gas line </w:t>
      </w:r>
      <w:r w:rsidR="001F0FF8">
        <w:rPr>
          <w:rFonts w:asciiTheme="minorHAnsi" w:hAnsiTheme="minorHAnsi" w:cstheme="minorBidi"/>
          <w:sz w:val="22"/>
          <w:szCs w:val="22"/>
        </w:rPr>
        <w:t xml:space="preserve">run </w:t>
      </w:r>
      <w:r w:rsidRPr="00BE0D27">
        <w:rPr>
          <w:rFonts w:asciiTheme="minorHAnsi" w:hAnsiTheme="minorHAnsi" w:cstheme="minorBidi"/>
          <w:sz w:val="22"/>
          <w:szCs w:val="22"/>
        </w:rPr>
        <w:t xml:space="preserve">through the project area. We are exploring </w:t>
      </w:r>
      <w:r w:rsidR="001F0FF8">
        <w:rPr>
          <w:rFonts w:asciiTheme="minorHAnsi" w:hAnsiTheme="minorHAnsi" w:cstheme="minorBidi"/>
          <w:sz w:val="22"/>
          <w:szCs w:val="22"/>
        </w:rPr>
        <w:t xml:space="preserve">all </w:t>
      </w:r>
      <w:r w:rsidRPr="00BE0D27">
        <w:rPr>
          <w:rFonts w:asciiTheme="minorHAnsi" w:hAnsiTheme="minorHAnsi" w:cstheme="minorBidi"/>
          <w:sz w:val="22"/>
          <w:szCs w:val="22"/>
        </w:rPr>
        <w:t>feasible option</w:t>
      </w:r>
      <w:r w:rsidR="001F0FF8">
        <w:rPr>
          <w:rFonts w:asciiTheme="minorHAnsi" w:hAnsiTheme="minorHAnsi" w:cstheme="minorBidi"/>
          <w:sz w:val="22"/>
          <w:szCs w:val="22"/>
        </w:rPr>
        <w:t>s</w:t>
      </w:r>
      <w:r w:rsidRPr="00BE0D27">
        <w:rPr>
          <w:rFonts w:asciiTheme="minorHAnsi" w:hAnsiTheme="minorHAnsi" w:cstheme="minorBidi"/>
          <w:sz w:val="22"/>
          <w:szCs w:val="22"/>
        </w:rPr>
        <w:t xml:space="preserve">. However, given </w:t>
      </w:r>
      <w:r w:rsidR="001F0FF8">
        <w:rPr>
          <w:rFonts w:asciiTheme="minorHAnsi" w:hAnsiTheme="minorHAnsi" w:cstheme="minorBidi"/>
          <w:sz w:val="22"/>
          <w:szCs w:val="22"/>
        </w:rPr>
        <w:t xml:space="preserve">the complexities at the site, for example </w:t>
      </w:r>
      <w:r w:rsidRPr="00BE0D27">
        <w:rPr>
          <w:rFonts w:asciiTheme="minorHAnsi" w:hAnsiTheme="minorHAnsi" w:cstheme="minorBidi"/>
          <w:sz w:val="22"/>
          <w:szCs w:val="22"/>
        </w:rPr>
        <w:t>the Whale Rock water line is the only water source for Cal Poly</w:t>
      </w:r>
      <w:r w:rsidR="001F0FF8">
        <w:rPr>
          <w:rFonts w:asciiTheme="minorHAnsi" w:hAnsiTheme="minorHAnsi" w:cstheme="minorBidi"/>
          <w:sz w:val="22"/>
          <w:szCs w:val="22"/>
        </w:rPr>
        <w:t>,</w:t>
      </w:r>
      <w:r w:rsidRPr="00BE0D27">
        <w:rPr>
          <w:rFonts w:asciiTheme="minorHAnsi" w:hAnsiTheme="minorHAnsi" w:cstheme="minorBidi"/>
          <w:sz w:val="22"/>
          <w:szCs w:val="22"/>
        </w:rPr>
        <w:t xml:space="preserve"> the liability on the project in addition to the added costs would be very challenging.</w:t>
      </w:r>
    </w:p>
    <w:p w14:paraId="7970C3B9" w14:textId="1A7C42AC" w:rsidR="00BE6B49" w:rsidRPr="00BE0D27" w:rsidRDefault="00BE6B49" w:rsidP="00BE6B49">
      <w:pPr>
        <w:pStyle w:val="ListParagraph"/>
        <w:numPr>
          <w:ilvl w:val="2"/>
          <w:numId w:val="25"/>
        </w:numPr>
        <w:spacing w:after="160"/>
        <w:rPr>
          <w:rFonts w:asciiTheme="minorHAnsi" w:hAnsiTheme="minorHAnsi" w:cstheme="minorBidi"/>
          <w:sz w:val="22"/>
          <w:szCs w:val="22"/>
        </w:rPr>
      </w:pPr>
      <w:r w:rsidRPr="00BE0D27">
        <w:rPr>
          <w:rFonts w:asciiTheme="minorHAnsi" w:hAnsiTheme="minorHAnsi" w:cstheme="minorBidi"/>
          <w:sz w:val="22"/>
          <w:szCs w:val="22"/>
        </w:rPr>
        <w:t>In January, we completed drone flights (DEM) along Walters Creek to support future floodplain enhancement project</w:t>
      </w:r>
      <w:r w:rsidR="001F0FF8">
        <w:rPr>
          <w:rFonts w:asciiTheme="minorHAnsi" w:hAnsiTheme="minorHAnsi" w:cstheme="minorBidi"/>
          <w:sz w:val="22"/>
          <w:szCs w:val="22"/>
        </w:rPr>
        <w:t>s</w:t>
      </w:r>
      <w:r w:rsidRPr="00BE0D27">
        <w:rPr>
          <w:rFonts w:asciiTheme="minorHAnsi" w:hAnsiTheme="minorHAnsi" w:cstheme="minorBidi"/>
          <w:sz w:val="22"/>
          <w:szCs w:val="22"/>
        </w:rPr>
        <w:t xml:space="preserve">. If funding and permitting come through soon, we would complete implementation of middle Walters this spring. </w:t>
      </w:r>
      <w:r w:rsidR="001F0FF8">
        <w:rPr>
          <w:rFonts w:asciiTheme="minorHAnsi" w:hAnsiTheme="minorHAnsi" w:cstheme="minorBidi"/>
          <w:sz w:val="22"/>
          <w:szCs w:val="22"/>
        </w:rPr>
        <w:t xml:space="preserve">Walters Creek only has flow during very wet winters, so lack of rain may delay the project since we </w:t>
      </w:r>
      <w:r w:rsidRPr="00BE0D27">
        <w:rPr>
          <w:rFonts w:asciiTheme="minorHAnsi" w:hAnsiTheme="minorHAnsi" w:cstheme="minorBidi"/>
          <w:sz w:val="22"/>
          <w:szCs w:val="22"/>
        </w:rPr>
        <w:t xml:space="preserve">need flow in the creek to move forward </w:t>
      </w:r>
      <w:r w:rsidR="001F0FF8">
        <w:rPr>
          <w:rFonts w:asciiTheme="minorHAnsi" w:hAnsiTheme="minorHAnsi" w:cstheme="minorBidi"/>
          <w:sz w:val="22"/>
          <w:szCs w:val="22"/>
        </w:rPr>
        <w:t xml:space="preserve">with </w:t>
      </w:r>
      <w:r w:rsidRPr="00BE0D27">
        <w:rPr>
          <w:rFonts w:asciiTheme="minorHAnsi" w:hAnsiTheme="minorHAnsi" w:cstheme="minorBidi"/>
          <w:sz w:val="22"/>
          <w:szCs w:val="22"/>
        </w:rPr>
        <w:t>implementation.</w:t>
      </w:r>
    </w:p>
    <w:p w14:paraId="7611870A" w14:textId="4B25684C" w:rsidR="00BE6B49" w:rsidRPr="00BE0D27" w:rsidRDefault="00BE6B49" w:rsidP="00BE6B49">
      <w:pPr>
        <w:pStyle w:val="ListParagraph"/>
        <w:numPr>
          <w:ilvl w:val="2"/>
          <w:numId w:val="25"/>
        </w:numPr>
        <w:spacing w:after="160"/>
        <w:rPr>
          <w:rFonts w:asciiTheme="minorHAnsi" w:hAnsiTheme="minorHAnsi" w:cstheme="minorBidi"/>
          <w:sz w:val="22"/>
          <w:szCs w:val="22"/>
        </w:rPr>
      </w:pPr>
      <w:r w:rsidRPr="00BE0D27">
        <w:rPr>
          <w:rFonts w:asciiTheme="minorHAnsi" w:hAnsiTheme="minorHAnsi" w:cstheme="minorBidi"/>
          <w:sz w:val="22"/>
          <w:szCs w:val="22"/>
        </w:rPr>
        <w:t>For the historical ecology study, SFEI has completed a draft o</w:t>
      </w:r>
      <w:r w:rsidR="00CB639C">
        <w:rPr>
          <w:rFonts w:asciiTheme="minorHAnsi" w:hAnsiTheme="minorHAnsi" w:cstheme="minorBidi"/>
          <w:sz w:val="22"/>
          <w:szCs w:val="22"/>
        </w:rPr>
        <w:t>f the habitat types circa 1850</w:t>
      </w:r>
      <w:r w:rsidRPr="00BE0D27">
        <w:rPr>
          <w:rFonts w:asciiTheme="minorHAnsi" w:hAnsiTheme="minorHAnsi" w:cstheme="minorBidi"/>
          <w:sz w:val="22"/>
          <w:szCs w:val="22"/>
        </w:rPr>
        <w:t>. We have scheduled a TAC meeting with a four paid advisors for review in March.</w:t>
      </w:r>
    </w:p>
    <w:p w14:paraId="19768E22" w14:textId="7F6CEE15" w:rsidR="00BE6B49" w:rsidRPr="00BE0D27" w:rsidRDefault="00BE6B49" w:rsidP="00BE6B49">
      <w:pPr>
        <w:pStyle w:val="ListParagraph"/>
        <w:numPr>
          <w:ilvl w:val="2"/>
          <w:numId w:val="25"/>
        </w:numPr>
        <w:spacing w:after="160"/>
        <w:rPr>
          <w:rFonts w:asciiTheme="minorHAnsi" w:hAnsiTheme="minorHAnsi" w:cstheme="minorBidi"/>
          <w:sz w:val="22"/>
          <w:szCs w:val="22"/>
        </w:rPr>
      </w:pPr>
      <w:r w:rsidRPr="00BE0D27">
        <w:rPr>
          <w:rFonts w:asciiTheme="minorHAnsi" w:hAnsiTheme="minorHAnsi" w:cstheme="minorBidi"/>
          <w:sz w:val="22"/>
          <w:szCs w:val="22"/>
        </w:rPr>
        <w:t xml:space="preserve">We worked to remove invasive ice plant on the City of Morro Bay's section of the sandspit in January. All new growth from areas treated last fall were retreated. The project had a late start and then was paused given </w:t>
      </w:r>
      <w:r w:rsidR="0063786A">
        <w:rPr>
          <w:rFonts w:asciiTheme="minorHAnsi" w:hAnsiTheme="minorHAnsi" w:cstheme="minorBidi"/>
          <w:sz w:val="22"/>
          <w:szCs w:val="22"/>
        </w:rPr>
        <w:t xml:space="preserve">the </w:t>
      </w:r>
      <w:r w:rsidRPr="00BE0D27">
        <w:rPr>
          <w:rFonts w:asciiTheme="minorHAnsi" w:hAnsiTheme="minorHAnsi" w:cstheme="minorBidi"/>
          <w:sz w:val="22"/>
          <w:szCs w:val="22"/>
        </w:rPr>
        <w:t xml:space="preserve">BIL funding freeze, so we </w:t>
      </w:r>
      <w:r w:rsidR="0063786A">
        <w:rPr>
          <w:rFonts w:asciiTheme="minorHAnsi" w:hAnsiTheme="minorHAnsi" w:cstheme="minorBidi"/>
          <w:sz w:val="22"/>
          <w:szCs w:val="22"/>
        </w:rPr>
        <w:t xml:space="preserve">plan to </w:t>
      </w:r>
      <w:r w:rsidRPr="00BE0D27">
        <w:rPr>
          <w:rFonts w:asciiTheme="minorHAnsi" w:hAnsiTheme="minorHAnsi" w:cstheme="minorBidi"/>
          <w:sz w:val="22"/>
          <w:szCs w:val="22"/>
        </w:rPr>
        <w:t>resume this project next fall.</w:t>
      </w:r>
    </w:p>
    <w:p w14:paraId="102E9FF6" w14:textId="1812E045" w:rsidR="00BE6B49" w:rsidRPr="00070636" w:rsidRDefault="00BE6B49" w:rsidP="00BE6B49">
      <w:pPr>
        <w:pStyle w:val="ListParagraph"/>
        <w:numPr>
          <w:ilvl w:val="2"/>
          <w:numId w:val="25"/>
        </w:numPr>
        <w:spacing w:after="160"/>
        <w:rPr>
          <w:rFonts w:asciiTheme="minorHAnsi" w:hAnsiTheme="minorHAnsi" w:cstheme="minorBidi"/>
          <w:sz w:val="22"/>
          <w:szCs w:val="22"/>
        </w:rPr>
      </w:pPr>
      <w:r w:rsidRPr="00070636">
        <w:rPr>
          <w:rFonts w:asciiTheme="minorHAnsi" w:hAnsiTheme="minorHAnsi" w:cstheme="minorBidi"/>
          <w:sz w:val="22"/>
          <w:szCs w:val="22"/>
        </w:rPr>
        <w:t xml:space="preserve">We completed a drone flight of lower Chorro Creek (CSLRCD property) to finish up Rincon's mapping of invasive plants in the Chorro Creek watershed. We anticipate hiring </w:t>
      </w:r>
      <w:r>
        <w:rPr>
          <w:rFonts w:asciiTheme="minorHAnsi" w:hAnsiTheme="minorHAnsi" w:cstheme="minorBidi"/>
          <w:sz w:val="22"/>
          <w:szCs w:val="22"/>
        </w:rPr>
        <w:t>the San Luis Obispo</w:t>
      </w:r>
      <w:r w:rsidRPr="00070636">
        <w:rPr>
          <w:rFonts w:asciiTheme="minorHAnsi" w:hAnsiTheme="minorHAnsi" w:cstheme="minorBidi"/>
          <w:sz w:val="22"/>
          <w:szCs w:val="22"/>
        </w:rPr>
        <w:t xml:space="preserve"> County Ag</w:t>
      </w:r>
      <w:r>
        <w:rPr>
          <w:rFonts w:asciiTheme="minorHAnsi" w:hAnsiTheme="minorHAnsi" w:cstheme="minorBidi"/>
          <w:sz w:val="22"/>
          <w:szCs w:val="22"/>
        </w:rPr>
        <w:t>riculture</w:t>
      </w:r>
      <w:r w:rsidRPr="00070636">
        <w:rPr>
          <w:rFonts w:asciiTheme="minorHAnsi" w:hAnsiTheme="minorHAnsi" w:cstheme="minorBidi"/>
          <w:sz w:val="22"/>
          <w:szCs w:val="22"/>
        </w:rPr>
        <w:t xml:space="preserve"> Dep</w:t>
      </w:r>
      <w:r>
        <w:rPr>
          <w:rFonts w:asciiTheme="minorHAnsi" w:hAnsiTheme="minorHAnsi" w:cstheme="minorBidi"/>
          <w:sz w:val="22"/>
          <w:szCs w:val="22"/>
        </w:rPr>
        <w:t>artment</w:t>
      </w:r>
      <w:r w:rsidRPr="00070636">
        <w:rPr>
          <w:rFonts w:asciiTheme="minorHAnsi" w:hAnsiTheme="minorHAnsi" w:cstheme="minorBidi"/>
          <w:sz w:val="22"/>
          <w:szCs w:val="22"/>
        </w:rPr>
        <w:t xml:space="preserve"> to treat 20 locations of invasive giant reed (Arundo).</w:t>
      </w:r>
    </w:p>
    <w:p w14:paraId="67BB54BD" w14:textId="77777777" w:rsidR="00BE6B49" w:rsidRPr="00070636" w:rsidRDefault="00BE6B49" w:rsidP="00BE6B49">
      <w:pPr>
        <w:pStyle w:val="ListParagraph"/>
        <w:spacing w:after="160"/>
        <w:ind w:left="1080"/>
        <w:rPr>
          <w:rFonts w:asciiTheme="minorHAnsi" w:hAnsiTheme="minorHAnsi" w:cstheme="minorBidi"/>
          <w:sz w:val="22"/>
          <w:szCs w:val="22"/>
        </w:rPr>
      </w:pPr>
      <w:r w:rsidRPr="00070636">
        <w:rPr>
          <w:rFonts w:asciiTheme="minorHAnsi" w:hAnsiTheme="minorHAnsi" w:cstheme="minorBidi"/>
          <w:sz w:val="22"/>
          <w:szCs w:val="22"/>
        </w:rPr>
        <w:t xml:space="preserve"> </w:t>
      </w:r>
    </w:p>
    <w:p w14:paraId="18AED597" w14:textId="77777777" w:rsidR="00BE6B49" w:rsidRPr="009A23E7" w:rsidRDefault="00BE6B49" w:rsidP="00BE6B49">
      <w:pPr>
        <w:pStyle w:val="ListParagraph"/>
        <w:numPr>
          <w:ilvl w:val="1"/>
          <w:numId w:val="22"/>
        </w:numPr>
        <w:spacing w:after="160"/>
        <w:ind w:left="720"/>
        <w:rPr>
          <w:rFonts w:asciiTheme="minorHAnsi" w:hAnsiTheme="minorHAnsi" w:cstheme="minorHAnsi"/>
          <w:b/>
          <w:bCs/>
          <w:sz w:val="22"/>
          <w:szCs w:val="22"/>
        </w:rPr>
      </w:pPr>
      <w:r w:rsidRPr="005E6365">
        <w:rPr>
          <w:rFonts w:asciiTheme="minorHAnsi" w:hAnsiTheme="minorHAnsi" w:cstheme="minorBidi"/>
          <w:b/>
          <w:bCs/>
          <w:sz w:val="22"/>
          <w:szCs w:val="22"/>
        </w:rPr>
        <w:t>Communications, Outreach, &amp; Education Updates</w:t>
      </w:r>
      <w:r>
        <w:rPr>
          <w:rFonts w:asciiTheme="minorHAnsi" w:hAnsiTheme="minorHAnsi" w:cstheme="minorBidi"/>
          <w:b/>
          <w:bCs/>
          <w:sz w:val="22"/>
          <w:szCs w:val="22"/>
        </w:rPr>
        <w:t>:</w:t>
      </w:r>
      <w:r w:rsidRPr="005E6365">
        <w:rPr>
          <w:rFonts w:asciiTheme="minorHAnsi" w:hAnsiTheme="minorHAnsi" w:cstheme="minorBidi"/>
          <w:b/>
          <w:bCs/>
          <w:sz w:val="22"/>
          <w:szCs w:val="22"/>
        </w:rPr>
        <w:t xml:space="preserve"> </w:t>
      </w:r>
    </w:p>
    <w:p w14:paraId="0644D029" w14:textId="440BF6CC" w:rsidR="00BE6B49" w:rsidRPr="005317C3" w:rsidRDefault="00BE6B49" w:rsidP="00BE6B49">
      <w:pPr>
        <w:numPr>
          <w:ilvl w:val="0"/>
          <w:numId w:val="24"/>
        </w:numPr>
        <w:spacing w:after="160"/>
        <w:rPr>
          <w:rFonts w:asciiTheme="minorHAnsi" w:hAnsiTheme="minorHAnsi" w:cstheme="minorHAnsi"/>
          <w:sz w:val="22"/>
          <w:szCs w:val="22"/>
        </w:rPr>
      </w:pPr>
      <w:r w:rsidRPr="005317C3">
        <w:rPr>
          <w:rFonts w:asciiTheme="minorHAnsi" w:hAnsiTheme="minorHAnsi" w:cstheme="minorHAnsi"/>
          <w:sz w:val="22"/>
          <w:szCs w:val="22"/>
        </w:rPr>
        <w:t xml:space="preserve">Our 2025 educator </w:t>
      </w:r>
      <w:r w:rsidR="0063786A">
        <w:rPr>
          <w:rFonts w:asciiTheme="minorHAnsi" w:hAnsiTheme="minorHAnsi" w:cstheme="minorHAnsi"/>
          <w:sz w:val="22"/>
          <w:szCs w:val="22"/>
        </w:rPr>
        <w:t>workshop series kicked off on January 25</w:t>
      </w:r>
      <w:r w:rsidRPr="005317C3">
        <w:rPr>
          <w:rFonts w:asciiTheme="minorHAnsi" w:hAnsiTheme="minorHAnsi" w:cstheme="minorHAnsi"/>
          <w:sz w:val="22"/>
          <w:szCs w:val="22"/>
        </w:rPr>
        <w:t>25, and we have two more coming up (</w:t>
      </w:r>
      <w:r w:rsidR="0063786A">
        <w:rPr>
          <w:rFonts w:asciiTheme="minorHAnsi" w:hAnsiTheme="minorHAnsi" w:cstheme="minorHAnsi"/>
          <w:sz w:val="22"/>
          <w:szCs w:val="22"/>
        </w:rPr>
        <w:t>on February 22 and March 8</w:t>
      </w:r>
      <w:r w:rsidRPr="005317C3">
        <w:rPr>
          <w:rFonts w:asciiTheme="minorHAnsi" w:hAnsiTheme="minorHAnsi" w:cstheme="minorHAnsi"/>
          <w:sz w:val="22"/>
          <w:szCs w:val="22"/>
        </w:rPr>
        <w:t xml:space="preserve">). </w:t>
      </w:r>
      <w:r w:rsidR="0063786A">
        <w:rPr>
          <w:rFonts w:asciiTheme="minorHAnsi" w:hAnsiTheme="minorHAnsi" w:cstheme="minorHAnsi"/>
          <w:sz w:val="22"/>
          <w:szCs w:val="22"/>
        </w:rPr>
        <w:t xml:space="preserve">A total of 22 </w:t>
      </w:r>
      <w:r w:rsidRPr="005317C3">
        <w:rPr>
          <w:rFonts w:asciiTheme="minorHAnsi" w:hAnsiTheme="minorHAnsi" w:cstheme="minorHAnsi"/>
          <w:sz w:val="22"/>
          <w:szCs w:val="22"/>
        </w:rPr>
        <w:t>educators from all over SLO County were in attendance and learned about topics such as coastal ocean literacy and nature journaling.</w:t>
      </w:r>
    </w:p>
    <w:p w14:paraId="18F26141" w14:textId="2B38149F" w:rsidR="00BE6B49" w:rsidRPr="005317C3" w:rsidRDefault="00BE6B49" w:rsidP="00BE6B49">
      <w:pPr>
        <w:numPr>
          <w:ilvl w:val="0"/>
          <w:numId w:val="24"/>
        </w:numPr>
        <w:spacing w:after="160"/>
        <w:rPr>
          <w:rFonts w:asciiTheme="minorHAnsi" w:hAnsiTheme="minorHAnsi" w:cstheme="minorHAnsi"/>
          <w:sz w:val="22"/>
          <w:szCs w:val="22"/>
        </w:rPr>
      </w:pPr>
      <w:r w:rsidRPr="005317C3">
        <w:rPr>
          <w:rFonts w:asciiTheme="minorHAnsi" w:hAnsiTheme="minorHAnsi" w:cstheme="minorHAnsi"/>
          <w:sz w:val="22"/>
          <w:szCs w:val="22"/>
        </w:rPr>
        <w:t>We are gearing up for a busy spring, with lots of events for Earth Month (April) including our annual beach cleanup. We will be hosting Science on Tap at Oak &amp; Otter Brewing</w:t>
      </w:r>
      <w:r>
        <w:rPr>
          <w:rFonts w:asciiTheme="minorHAnsi" w:hAnsiTheme="minorHAnsi" w:cstheme="minorHAnsi"/>
          <w:sz w:val="22"/>
          <w:szCs w:val="22"/>
        </w:rPr>
        <w:t xml:space="preserve"> in San Luis Obispo</w:t>
      </w:r>
      <w:r w:rsidR="0063786A">
        <w:rPr>
          <w:rFonts w:asciiTheme="minorHAnsi" w:hAnsiTheme="minorHAnsi" w:cstheme="minorHAnsi"/>
          <w:sz w:val="22"/>
          <w:szCs w:val="22"/>
        </w:rPr>
        <w:t xml:space="preserve"> on April </w:t>
      </w:r>
      <w:r w:rsidRPr="005317C3">
        <w:rPr>
          <w:rFonts w:asciiTheme="minorHAnsi" w:hAnsiTheme="minorHAnsi" w:cstheme="minorHAnsi"/>
          <w:sz w:val="22"/>
          <w:szCs w:val="22"/>
        </w:rPr>
        <w:t xml:space="preserve">24 and participating in the </w:t>
      </w:r>
      <w:r w:rsidR="0063786A" w:rsidRPr="005317C3">
        <w:rPr>
          <w:rFonts w:asciiTheme="minorHAnsi" w:hAnsiTheme="minorHAnsi" w:cstheme="minorHAnsi"/>
          <w:sz w:val="22"/>
          <w:szCs w:val="22"/>
        </w:rPr>
        <w:t xml:space="preserve">City Nature Challenge </w:t>
      </w:r>
      <w:r w:rsidR="0063786A">
        <w:rPr>
          <w:rFonts w:asciiTheme="minorHAnsi" w:hAnsiTheme="minorHAnsi" w:cstheme="minorHAnsi"/>
          <w:sz w:val="22"/>
          <w:szCs w:val="22"/>
        </w:rPr>
        <w:t>(</w:t>
      </w:r>
      <w:hyperlink r:id="rId15" w:history="1">
        <w:r w:rsidRPr="005317C3">
          <w:rPr>
            <w:rStyle w:val="Hyperlink"/>
            <w:rFonts w:asciiTheme="minorHAnsi" w:hAnsiTheme="minorHAnsi" w:cstheme="minorHAnsi"/>
            <w:sz w:val="22"/>
            <w:szCs w:val="22"/>
          </w:rPr>
          <w:t>citynaturechallenge.org</w:t>
        </w:r>
      </w:hyperlink>
      <w:r w:rsidR="0063786A">
        <w:rPr>
          <w:rStyle w:val="Hyperlink"/>
          <w:rFonts w:asciiTheme="minorHAnsi" w:hAnsiTheme="minorHAnsi" w:cstheme="minorHAnsi"/>
          <w:sz w:val="22"/>
          <w:szCs w:val="22"/>
        </w:rPr>
        <w:t>)</w:t>
      </w:r>
      <w:r>
        <w:rPr>
          <w:rFonts w:asciiTheme="minorHAnsi" w:hAnsiTheme="minorHAnsi" w:cstheme="minorHAnsi"/>
          <w:sz w:val="22"/>
          <w:szCs w:val="22"/>
        </w:rPr>
        <w:t xml:space="preserve"> </w:t>
      </w:r>
      <w:r w:rsidRPr="005317C3">
        <w:rPr>
          <w:rFonts w:asciiTheme="minorHAnsi" w:hAnsiTheme="minorHAnsi" w:cstheme="minorHAnsi"/>
          <w:sz w:val="22"/>
          <w:szCs w:val="22"/>
        </w:rPr>
        <w:t xml:space="preserve">during the weekend of </w:t>
      </w:r>
      <w:r w:rsidR="0063786A">
        <w:rPr>
          <w:rFonts w:asciiTheme="minorHAnsi" w:hAnsiTheme="minorHAnsi" w:cstheme="minorHAnsi"/>
          <w:sz w:val="22"/>
          <w:szCs w:val="22"/>
        </w:rPr>
        <w:t xml:space="preserve">April </w:t>
      </w:r>
      <w:r w:rsidRPr="005317C3">
        <w:rPr>
          <w:rFonts w:asciiTheme="minorHAnsi" w:hAnsiTheme="minorHAnsi" w:cstheme="minorHAnsi"/>
          <w:sz w:val="22"/>
          <w:szCs w:val="22"/>
        </w:rPr>
        <w:t>25</w:t>
      </w:r>
      <w:r w:rsidR="0063786A">
        <w:rPr>
          <w:rFonts w:asciiTheme="minorHAnsi" w:hAnsiTheme="minorHAnsi" w:cstheme="minorHAnsi"/>
          <w:sz w:val="22"/>
          <w:szCs w:val="22"/>
        </w:rPr>
        <w:t xml:space="preserve"> to </w:t>
      </w:r>
      <w:r w:rsidRPr="005317C3">
        <w:rPr>
          <w:rFonts w:asciiTheme="minorHAnsi" w:hAnsiTheme="minorHAnsi" w:cstheme="minorHAnsi"/>
          <w:sz w:val="22"/>
          <w:szCs w:val="22"/>
        </w:rPr>
        <w:t>28.</w:t>
      </w:r>
    </w:p>
    <w:p w14:paraId="2589C279" w14:textId="639EF8EE" w:rsidR="00BE6B49" w:rsidRDefault="00BE6B49" w:rsidP="00BE6B49">
      <w:pPr>
        <w:numPr>
          <w:ilvl w:val="0"/>
          <w:numId w:val="24"/>
        </w:numPr>
        <w:spacing w:after="160"/>
        <w:rPr>
          <w:rFonts w:asciiTheme="minorHAnsi" w:hAnsiTheme="minorHAnsi" w:cstheme="minorHAnsi"/>
          <w:sz w:val="22"/>
          <w:szCs w:val="22"/>
        </w:rPr>
      </w:pPr>
      <w:r w:rsidRPr="005317C3">
        <w:rPr>
          <w:rFonts w:asciiTheme="minorHAnsi" w:hAnsiTheme="minorHAnsi" w:cstheme="minorHAnsi"/>
          <w:sz w:val="22"/>
          <w:szCs w:val="22"/>
        </w:rPr>
        <w:t xml:space="preserve">We hosted staff trainings for Camp Ocean Pines naturalists and One Cool Earth garden educators in the past few weeks, </w:t>
      </w:r>
      <w:r w:rsidR="0063786A">
        <w:rPr>
          <w:rFonts w:asciiTheme="minorHAnsi" w:hAnsiTheme="minorHAnsi" w:cstheme="minorHAnsi"/>
          <w:sz w:val="22"/>
          <w:szCs w:val="22"/>
        </w:rPr>
        <w:t xml:space="preserve">sharing information </w:t>
      </w:r>
      <w:r w:rsidRPr="005317C3">
        <w:rPr>
          <w:rFonts w:asciiTheme="minorHAnsi" w:hAnsiTheme="minorHAnsi" w:cstheme="minorHAnsi"/>
          <w:sz w:val="22"/>
          <w:szCs w:val="22"/>
        </w:rPr>
        <w:t>about the estuary and watersh</w:t>
      </w:r>
      <w:r w:rsidR="0063786A">
        <w:rPr>
          <w:rFonts w:asciiTheme="minorHAnsi" w:hAnsiTheme="minorHAnsi" w:cstheme="minorHAnsi"/>
          <w:sz w:val="22"/>
          <w:szCs w:val="22"/>
        </w:rPr>
        <w:t>ed</w:t>
      </w:r>
      <w:r w:rsidRPr="005317C3">
        <w:rPr>
          <w:rFonts w:asciiTheme="minorHAnsi" w:hAnsiTheme="minorHAnsi" w:cstheme="minorHAnsi"/>
          <w:sz w:val="22"/>
          <w:szCs w:val="22"/>
        </w:rPr>
        <w:t>. We have a variety of youth field trips planned for the spring.</w:t>
      </w:r>
    </w:p>
    <w:p w14:paraId="6013423A" w14:textId="77777777" w:rsidR="00BE6B49" w:rsidRPr="00BE6B49" w:rsidRDefault="00BE6B49" w:rsidP="00BE6B49">
      <w:pPr>
        <w:ind w:left="720"/>
        <w:rPr>
          <w:rFonts w:asciiTheme="minorHAnsi" w:hAnsiTheme="minorHAnsi" w:cstheme="minorHAnsi"/>
          <w:b/>
          <w:bCs/>
          <w:sz w:val="22"/>
          <w:szCs w:val="22"/>
        </w:rPr>
      </w:pPr>
    </w:p>
    <w:p w14:paraId="3BDB8FAB" w14:textId="0CBA3F18" w:rsidR="000E5984" w:rsidRPr="00BE57B5" w:rsidRDefault="00E67015" w:rsidP="76EE859D">
      <w:pPr>
        <w:numPr>
          <w:ilvl w:val="0"/>
          <w:numId w:val="1"/>
        </w:numPr>
        <w:rPr>
          <w:rFonts w:asciiTheme="minorHAnsi" w:hAnsiTheme="minorHAnsi" w:cstheme="minorHAnsi"/>
          <w:b/>
          <w:bCs/>
          <w:sz w:val="22"/>
          <w:szCs w:val="22"/>
        </w:rPr>
      </w:pPr>
      <w:r w:rsidRPr="00BE57B5">
        <w:rPr>
          <w:rFonts w:asciiTheme="minorHAnsi" w:hAnsiTheme="minorHAnsi" w:cstheme="minorHAnsi"/>
          <w:sz w:val="22"/>
          <w:szCs w:val="22"/>
        </w:rPr>
        <w:t>Adjourn to next meeting</w:t>
      </w:r>
      <w:r w:rsidR="00F40F96" w:rsidRPr="00BE57B5">
        <w:rPr>
          <w:rFonts w:asciiTheme="minorHAnsi" w:hAnsiTheme="minorHAnsi" w:cstheme="minorHAnsi"/>
          <w:sz w:val="22"/>
          <w:szCs w:val="22"/>
        </w:rPr>
        <w:t xml:space="preserve"> of</w:t>
      </w:r>
      <w:r w:rsidR="00F968CF" w:rsidRPr="00BE57B5">
        <w:rPr>
          <w:rFonts w:asciiTheme="minorHAnsi" w:hAnsiTheme="minorHAnsi" w:cstheme="minorHAnsi"/>
          <w:sz w:val="22"/>
          <w:szCs w:val="22"/>
        </w:rPr>
        <w:t xml:space="preserve"> </w:t>
      </w:r>
      <w:r w:rsidR="00AC697A">
        <w:rPr>
          <w:rFonts w:asciiTheme="minorHAnsi" w:hAnsiTheme="minorHAnsi" w:cstheme="minorHAnsi"/>
          <w:sz w:val="22"/>
          <w:szCs w:val="22"/>
        </w:rPr>
        <w:t>May 21</w:t>
      </w:r>
      <w:r w:rsidR="008B1360">
        <w:rPr>
          <w:rFonts w:asciiTheme="minorHAnsi" w:hAnsiTheme="minorHAnsi" w:cstheme="minorHAnsi"/>
          <w:sz w:val="22"/>
          <w:szCs w:val="22"/>
        </w:rPr>
        <w:t>, 2025</w:t>
      </w:r>
      <w:r w:rsidR="00987296" w:rsidRPr="00BE57B5">
        <w:rPr>
          <w:rFonts w:asciiTheme="minorHAnsi" w:hAnsiTheme="minorHAnsi" w:cstheme="minorHAnsi"/>
          <w:sz w:val="22"/>
          <w:szCs w:val="22"/>
        </w:rPr>
        <w:t xml:space="preserve"> at</w:t>
      </w:r>
      <w:r w:rsidRPr="00BE57B5">
        <w:rPr>
          <w:rFonts w:asciiTheme="minorHAnsi" w:hAnsiTheme="minorHAnsi" w:cstheme="minorHAnsi"/>
          <w:sz w:val="22"/>
          <w:szCs w:val="22"/>
        </w:rPr>
        <w:t xml:space="preserve"> </w:t>
      </w:r>
      <w:r w:rsidR="00710B48" w:rsidRPr="00BE57B5">
        <w:rPr>
          <w:rFonts w:asciiTheme="minorHAnsi" w:hAnsiTheme="minorHAnsi" w:cstheme="minorHAnsi"/>
          <w:sz w:val="22"/>
          <w:szCs w:val="22"/>
        </w:rPr>
        <w:t>4</w:t>
      </w:r>
      <w:r w:rsidRPr="00BE57B5">
        <w:rPr>
          <w:rFonts w:asciiTheme="minorHAnsi" w:hAnsiTheme="minorHAnsi" w:cstheme="minorHAnsi"/>
          <w:sz w:val="22"/>
          <w:szCs w:val="22"/>
        </w:rPr>
        <w:t xml:space="preserve"> p</w:t>
      </w:r>
      <w:r w:rsidR="00AD5099" w:rsidRPr="00BE57B5">
        <w:rPr>
          <w:rFonts w:asciiTheme="minorHAnsi" w:hAnsiTheme="minorHAnsi" w:cstheme="minorHAnsi"/>
          <w:sz w:val="22"/>
          <w:szCs w:val="22"/>
        </w:rPr>
        <w:t>.</w:t>
      </w:r>
      <w:r w:rsidRPr="00BE57B5">
        <w:rPr>
          <w:rFonts w:asciiTheme="minorHAnsi" w:hAnsiTheme="minorHAnsi" w:cstheme="minorHAnsi"/>
          <w:sz w:val="22"/>
          <w:szCs w:val="22"/>
        </w:rPr>
        <w:t>m</w:t>
      </w:r>
      <w:r w:rsidR="00AD5099" w:rsidRPr="00BE57B5">
        <w:rPr>
          <w:rFonts w:asciiTheme="minorHAnsi" w:hAnsiTheme="minorHAnsi" w:cstheme="minorHAnsi"/>
          <w:sz w:val="22"/>
          <w:szCs w:val="22"/>
        </w:rPr>
        <w:t>.</w:t>
      </w:r>
      <w:r w:rsidR="00195D6C" w:rsidRPr="00BE57B5">
        <w:rPr>
          <w:rFonts w:asciiTheme="minorHAnsi" w:hAnsiTheme="minorHAnsi" w:cstheme="minorHAnsi"/>
          <w:sz w:val="22"/>
          <w:szCs w:val="22"/>
        </w:rPr>
        <w:t xml:space="preserve">, </w:t>
      </w:r>
      <w:r w:rsidR="00F968CF" w:rsidRPr="00BE57B5">
        <w:rPr>
          <w:rFonts w:asciiTheme="minorHAnsi" w:hAnsiTheme="minorHAnsi" w:cstheme="minorHAnsi"/>
          <w:sz w:val="22"/>
          <w:szCs w:val="22"/>
        </w:rPr>
        <w:t>which will be hybrid with some attendees participating via Zoom and others meeting in the Estuary Program office.</w:t>
      </w:r>
    </w:p>
    <w:p w14:paraId="71236145" w14:textId="77777777" w:rsidR="000E5984" w:rsidRPr="00BE57B5" w:rsidRDefault="000E5984" w:rsidP="000E5984">
      <w:pPr>
        <w:ind w:left="360"/>
        <w:rPr>
          <w:rFonts w:asciiTheme="minorHAnsi" w:hAnsiTheme="minorHAnsi" w:cstheme="minorHAnsi"/>
          <w:b/>
          <w:sz w:val="22"/>
          <w:szCs w:val="22"/>
        </w:rPr>
      </w:pPr>
    </w:p>
    <w:p w14:paraId="75577F36" w14:textId="6C2BB0CF" w:rsidR="000E5984" w:rsidRPr="00BE57B5" w:rsidRDefault="000E5984" w:rsidP="000E5984">
      <w:pPr>
        <w:ind w:left="360"/>
        <w:rPr>
          <w:rFonts w:asciiTheme="minorHAnsi" w:hAnsiTheme="minorHAnsi" w:cstheme="minorHAnsi"/>
          <w:sz w:val="22"/>
          <w:szCs w:val="22"/>
        </w:rPr>
      </w:pPr>
      <w:r w:rsidRPr="00BE57B5">
        <w:rPr>
          <w:rFonts w:asciiTheme="minorHAnsi" w:hAnsiTheme="minorHAnsi" w:cstheme="minorHAnsi"/>
          <w:b/>
          <w:sz w:val="22"/>
          <w:szCs w:val="22"/>
        </w:rPr>
        <w:lastRenderedPageBreak/>
        <w:t>Attachments:</w:t>
      </w:r>
    </w:p>
    <w:p w14:paraId="293266DB" w14:textId="00201321" w:rsidR="00D0362A" w:rsidRPr="00BE57B5" w:rsidRDefault="00241064" w:rsidP="29FB06AF">
      <w:pPr>
        <w:numPr>
          <w:ilvl w:val="0"/>
          <w:numId w:val="2"/>
        </w:numPr>
        <w:rPr>
          <w:rFonts w:asciiTheme="minorHAnsi" w:hAnsiTheme="minorHAnsi" w:cstheme="minorBidi"/>
          <w:b/>
          <w:bCs/>
          <w:sz w:val="22"/>
          <w:szCs w:val="22"/>
        </w:rPr>
      </w:pPr>
      <w:r w:rsidRPr="29FB06AF">
        <w:rPr>
          <w:rFonts w:asciiTheme="minorHAnsi" w:hAnsiTheme="minorHAnsi" w:cstheme="minorBidi"/>
          <w:sz w:val="22"/>
          <w:szCs w:val="22"/>
        </w:rPr>
        <w:t>Minutes from</w:t>
      </w:r>
      <w:r w:rsidR="00944100" w:rsidRPr="29FB06AF">
        <w:rPr>
          <w:rFonts w:asciiTheme="minorHAnsi" w:hAnsiTheme="minorHAnsi" w:cstheme="minorBidi"/>
          <w:sz w:val="22"/>
          <w:szCs w:val="22"/>
        </w:rPr>
        <w:t xml:space="preserve"> </w:t>
      </w:r>
      <w:r w:rsidR="00AC697A">
        <w:rPr>
          <w:rFonts w:asciiTheme="minorHAnsi" w:hAnsiTheme="minorHAnsi" w:cstheme="minorBidi"/>
          <w:sz w:val="22"/>
          <w:szCs w:val="22"/>
        </w:rPr>
        <w:t>November 20</w:t>
      </w:r>
      <w:r w:rsidR="00CC19FB" w:rsidRPr="29FB06AF">
        <w:rPr>
          <w:rFonts w:asciiTheme="minorHAnsi" w:hAnsiTheme="minorHAnsi" w:cstheme="minorBidi"/>
          <w:sz w:val="22"/>
          <w:szCs w:val="22"/>
        </w:rPr>
        <w:t>, 2024</w:t>
      </w:r>
      <w:r w:rsidR="007F2CC6" w:rsidRPr="29FB06AF">
        <w:rPr>
          <w:rFonts w:asciiTheme="minorHAnsi" w:hAnsiTheme="minorHAnsi" w:cstheme="minorBidi"/>
          <w:sz w:val="22"/>
          <w:szCs w:val="22"/>
        </w:rPr>
        <w:t xml:space="preserve"> </w:t>
      </w:r>
      <w:r w:rsidR="003E2111" w:rsidRPr="29FB06AF">
        <w:rPr>
          <w:rFonts w:asciiTheme="minorHAnsi" w:hAnsiTheme="minorHAnsi" w:cstheme="minorBidi"/>
          <w:sz w:val="22"/>
          <w:szCs w:val="22"/>
        </w:rPr>
        <w:t>EC</w:t>
      </w:r>
      <w:r w:rsidR="000E5984" w:rsidRPr="29FB06AF">
        <w:rPr>
          <w:rFonts w:asciiTheme="minorHAnsi" w:hAnsiTheme="minorHAnsi" w:cstheme="minorBidi"/>
          <w:sz w:val="22"/>
          <w:szCs w:val="22"/>
        </w:rPr>
        <w:t xml:space="preserve"> meeting</w:t>
      </w:r>
    </w:p>
    <w:p w14:paraId="698A8A37" w14:textId="32902A4D" w:rsidR="008D4494" w:rsidRPr="00EB19D3" w:rsidRDefault="008D4494" w:rsidP="29FB06AF">
      <w:pPr>
        <w:numPr>
          <w:ilvl w:val="0"/>
          <w:numId w:val="2"/>
        </w:numPr>
        <w:rPr>
          <w:rFonts w:asciiTheme="minorHAnsi" w:hAnsiTheme="minorHAnsi" w:cstheme="minorBidi"/>
          <w:b/>
          <w:bCs/>
          <w:sz w:val="22"/>
          <w:szCs w:val="22"/>
        </w:rPr>
      </w:pPr>
      <w:r>
        <w:rPr>
          <w:rFonts w:asciiTheme="minorHAnsi" w:hAnsiTheme="minorHAnsi" w:cstheme="minorBidi"/>
          <w:bCs/>
          <w:sz w:val="22"/>
          <w:szCs w:val="22"/>
        </w:rPr>
        <w:t>FY25 320 workplan</w:t>
      </w:r>
      <w:r w:rsidR="008F5984">
        <w:rPr>
          <w:rFonts w:asciiTheme="minorHAnsi" w:hAnsiTheme="minorHAnsi" w:cstheme="minorBidi"/>
          <w:bCs/>
          <w:sz w:val="22"/>
          <w:szCs w:val="22"/>
        </w:rPr>
        <w:t xml:space="preserve"> (for reference)</w:t>
      </w:r>
    </w:p>
    <w:p w14:paraId="0250038E" w14:textId="117E4B4C" w:rsidR="00EB19D3" w:rsidRPr="00703D96" w:rsidRDefault="00EB19D3" w:rsidP="29FB06AF">
      <w:pPr>
        <w:numPr>
          <w:ilvl w:val="0"/>
          <w:numId w:val="2"/>
        </w:numPr>
        <w:rPr>
          <w:rFonts w:asciiTheme="minorHAnsi" w:hAnsiTheme="minorHAnsi" w:cstheme="minorBidi"/>
          <w:b/>
          <w:bCs/>
          <w:sz w:val="22"/>
          <w:szCs w:val="22"/>
        </w:rPr>
      </w:pPr>
      <w:r>
        <w:rPr>
          <w:rFonts w:asciiTheme="minorHAnsi" w:hAnsiTheme="minorHAnsi" w:cstheme="minorBidi"/>
          <w:bCs/>
          <w:sz w:val="22"/>
          <w:szCs w:val="22"/>
        </w:rPr>
        <w:t>Rose Foundation 2024 Annual Report</w:t>
      </w:r>
      <w:r w:rsidR="008F5984">
        <w:rPr>
          <w:rFonts w:asciiTheme="minorHAnsi" w:hAnsiTheme="minorHAnsi" w:cstheme="minorBidi"/>
          <w:bCs/>
          <w:sz w:val="22"/>
          <w:szCs w:val="22"/>
        </w:rPr>
        <w:t xml:space="preserve"> (selected pages)</w:t>
      </w:r>
    </w:p>
    <w:p w14:paraId="78257F02" w14:textId="423F02D6" w:rsidR="00703D96" w:rsidRPr="00417B65" w:rsidRDefault="00417B65" w:rsidP="00417B65">
      <w:pPr>
        <w:numPr>
          <w:ilvl w:val="0"/>
          <w:numId w:val="2"/>
        </w:numPr>
        <w:rPr>
          <w:rFonts w:asciiTheme="minorHAnsi" w:hAnsiTheme="minorHAnsi" w:cstheme="minorBidi"/>
          <w:sz w:val="22"/>
          <w:szCs w:val="22"/>
        </w:rPr>
      </w:pPr>
      <w:r w:rsidRPr="00417B65">
        <w:rPr>
          <w:rFonts w:asciiTheme="minorHAnsi" w:hAnsiTheme="minorHAnsi" w:cstheme="minorBidi"/>
          <w:sz w:val="22"/>
          <w:szCs w:val="22"/>
        </w:rPr>
        <w:t xml:space="preserve">EPA Approval of the </w:t>
      </w:r>
      <w:r w:rsidR="008F5984">
        <w:rPr>
          <w:rFonts w:asciiTheme="minorHAnsi" w:hAnsiTheme="minorHAnsi" w:cstheme="minorBidi"/>
          <w:sz w:val="22"/>
          <w:szCs w:val="22"/>
        </w:rPr>
        <w:t>MBNEP’s HPRS</w:t>
      </w:r>
    </w:p>
    <w:p w14:paraId="73C0465D" w14:textId="152A1D80" w:rsidR="00536E21" w:rsidRPr="00417B65" w:rsidRDefault="00536E21" w:rsidP="00536E21">
      <w:pPr>
        <w:rPr>
          <w:rFonts w:asciiTheme="minorHAnsi" w:hAnsiTheme="minorHAnsi" w:cstheme="minorHAnsi"/>
          <w:sz w:val="22"/>
          <w:szCs w:val="22"/>
        </w:rPr>
      </w:pPr>
    </w:p>
    <w:p w14:paraId="5ED2FD72" w14:textId="7B605322" w:rsidR="00585582" w:rsidRPr="00417B65" w:rsidRDefault="00585582" w:rsidP="00536E21">
      <w:pPr>
        <w:rPr>
          <w:rFonts w:asciiTheme="minorHAnsi" w:hAnsiTheme="minorHAnsi" w:cstheme="minorHAnsi"/>
          <w:sz w:val="22"/>
          <w:szCs w:val="22"/>
        </w:rPr>
      </w:pPr>
    </w:p>
    <w:p w14:paraId="3962428D" w14:textId="5FFABA92" w:rsidR="008F5984" w:rsidRDefault="008F5984" w:rsidP="00536E21">
      <w:pPr>
        <w:rPr>
          <w:rFonts w:asciiTheme="minorHAnsi" w:hAnsiTheme="minorHAnsi" w:cstheme="minorHAnsi"/>
          <w:sz w:val="22"/>
          <w:szCs w:val="22"/>
        </w:rPr>
      </w:pPr>
    </w:p>
    <w:p w14:paraId="30D4538C" w14:textId="48DD14C0" w:rsidR="008F5984" w:rsidRDefault="008F5984" w:rsidP="00536E21">
      <w:pPr>
        <w:rPr>
          <w:rFonts w:asciiTheme="minorHAnsi" w:hAnsiTheme="minorHAnsi" w:cstheme="minorHAnsi"/>
          <w:sz w:val="22"/>
          <w:szCs w:val="22"/>
        </w:rPr>
      </w:pPr>
    </w:p>
    <w:p w14:paraId="6336A5FA" w14:textId="0AE0A222" w:rsidR="008F5984" w:rsidRDefault="008F5984" w:rsidP="00536E21">
      <w:pPr>
        <w:rPr>
          <w:rFonts w:asciiTheme="minorHAnsi" w:hAnsiTheme="minorHAnsi" w:cstheme="minorHAnsi"/>
          <w:sz w:val="22"/>
          <w:szCs w:val="22"/>
        </w:rPr>
      </w:pPr>
    </w:p>
    <w:p w14:paraId="66B8BC02" w14:textId="46A3B9F3" w:rsidR="008F5984" w:rsidRDefault="008F5984" w:rsidP="00536E21">
      <w:pPr>
        <w:rPr>
          <w:rFonts w:asciiTheme="minorHAnsi" w:hAnsiTheme="minorHAnsi" w:cstheme="minorHAnsi"/>
          <w:sz w:val="22"/>
          <w:szCs w:val="22"/>
        </w:rPr>
      </w:pPr>
    </w:p>
    <w:p w14:paraId="12216710" w14:textId="31DE6571" w:rsidR="008F5984" w:rsidRDefault="008F5984" w:rsidP="00536E21">
      <w:pPr>
        <w:rPr>
          <w:rFonts w:asciiTheme="minorHAnsi" w:hAnsiTheme="minorHAnsi" w:cstheme="minorHAnsi"/>
          <w:sz w:val="22"/>
          <w:szCs w:val="22"/>
        </w:rPr>
      </w:pPr>
    </w:p>
    <w:p w14:paraId="3BE67D1D" w14:textId="478DAAED" w:rsidR="00E936BA" w:rsidRDefault="00E936BA" w:rsidP="00536E21">
      <w:pPr>
        <w:rPr>
          <w:rFonts w:asciiTheme="minorHAnsi" w:hAnsiTheme="minorHAnsi" w:cstheme="minorHAnsi"/>
          <w:sz w:val="22"/>
          <w:szCs w:val="22"/>
        </w:rPr>
      </w:pPr>
    </w:p>
    <w:p w14:paraId="20E32B07" w14:textId="73EA4E8E" w:rsidR="00E936BA" w:rsidRDefault="00E936BA" w:rsidP="00536E21">
      <w:pPr>
        <w:rPr>
          <w:rFonts w:asciiTheme="minorHAnsi" w:hAnsiTheme="minorHAnsi" w:cstheme="minorHAnsi"/>
          <w:sz w:val="22"/>
          <w:szCs w:val="22"/>
        </w:rPr>
      </w:pPr>
    </w:p>
    <w:p w14:paraId="7ED49A27" w14:textId="3DDC7CB9" w:rsidR="00E936BA" w:rsidRDefault="00E936BA" w:rsidP="00536E21">
      <w:pPr>
        <w:rPr>
          <w:rFonts w:asciiTheme="minorHAnsi" w:hAnsiTheme="minorHAnsi" w:cstheme="minorHAnsi"/>
          <w:sz w:val="22"/>
          <w:szCs w:val="22"/>
        </w:rPr>
      </w:pPr>
    </w:p>
    <w:p w14:paraId="4EA9965B" w14:textId="433D7C48" w:rsidR="00E936BA" w:rsidRDefault="00E936BA" w:rsidP="00536E21">
      <w:pPr>
        <w:rPr>
          <w:rFonts w:asciiTheme="minorHAnsi" w:hAnsiTheme="minorHAnsi" w:cstheme="minorHAnsi"/>
          <w:sz w:val="22"/>
          <w:szCs w:val="22"/>
        </w:rPr>
      </w:pPr>
    </w:p>
    <w:p w14:paraId="28D59C11" w14:textId="2408C260" w:rsidR="00E936BA" w:rsidRDefault="00E936BA" w:rsidP="00536E21">
      <w:pPr>
        <w:rPr>
          <w:rFonts w:asciiTheme="minorHAnsi" w:hAnsiTheme="minorHAnsi" w:cstheme="minorHAnsi"/>
          <w:sz w:val="22"/>
          <w:szCs w:val="22"/>
        </w:rPr>
      </w:pPr>
    </w:p>
    <w:p w14:paraId="7F1596B7" w14:textId="6A142C6D" w:rsidR="00E936BA" w:rsidRDefault="00E936BA" w:rsidP="00536E21">
      <w:pPr>
        <w:rPr>
          <w:rFonts w:asciiTheme="minorHAnsi" w:hAnsiTheme="minorHAnsi" w:cstheme="minorHAnsi"/>
          <w:sz w:val="22"/>
          <w:szCs w:val="22"/>
        </w:rPr>
      </w:pPr>
    </w:p>
    <w:p w14:paraId="22F9509A" w14:textId="49B57898" w:rsidR="00E936BA" w:rsidRDefault="00E936BA" w:rsidP="00536E21">
      <w:pPr>
        <w:rPr>
          <w:rFonts w:asciiTheme="minorHAnsi" w:hAnsiTheme="minorHAnsi" w:cstheme="minorHAnsi"/>
          <w:sz w:val="22"/>
          <w:szCs w:val="22"/>
        </w:rPr>
      </w:pPr>
    </w:p>
    <w:p w14:paraId="51E03636" w14:textId="20F7A4CB" w:rsidR="00E936BA" w:rsidRDefault="00E936BA" w:rsidP="00536E21">
      <w:pPr>
        <w:rPr>
          <w:rFonts w:asciiTheme="minorHAnsi" w:hAnsiTheme="minorHAnsi" w:cstheme="minorHAnsi"/>
          <w:sz w:val="22"/>
          <w:szCs w:val="22"/>
        </w:rPr>
      </w:pPr>
    </w:p>
    <w:p w14:paraId="5779BB9D" w14:textId="2C1F5052" w:rsidR="00E936BA" w:rsidRDefault="00E936BA" w:rsidP="00536E21">
      <w:pPr>
        <w:rPr>
          <w:rFonts w:asciiTheme="minorHAnsi" w:hAnsiTheme="minorHAnsi" w:cstheme="minorHAnsi"/>
          <w:sz w:val="22"/>
          <w:szCs w:val="22"/>
        </w:rPr>
      </w:pPr>
    </w:p>
    <w:p w14:paraId="485914D5" w14:textId="570C8A11" w:rsidR="00E936BA" w:rsidRDefault="00E936BA" w:rsidP="00536E21">
      <w:pPr>
        <w:rPr>
          <w:rFonts w:asciiTheme="minorHAnsi" w:hAnsiTheme="minorHAnsi" w:cstheme="minorHAnsi"/>
          <w:sz w:val="22"/>
          <w:szCs w:val="22"/>
        </w:rPr>
      </w:pPr>
    </w:p>
    <w:p w14:paraId="17198612" w14:textId="65890AF7" w:rsidR="00E936BA" w:rsidRDefault="00E936BA" w:rsidP="00536E21">
      <w:pPr>
        <w:rPr>
          <w:rFonts w:asciiTheme="minorHAnsi" w:hAnsiTheme="minorHAnsi" w:cstheme="minorHAnsi"/>
          <w:sz w:val="22"/>
          <w:szCs w:val="22"/>
        </w:rPr>
      </w:pPr>
    </w:p>
    <w:p w14:paraId="55769286" w14:textId="3AB96A19" w:rsidR="00E936BA" w:rsidRDefault="00E936BA" w:rsidP="00536E21">
      <w:pPr>
        <w:rPr>
          <w:rFonts w:asciiTheme="minorHAnsi" w:hAnsiTheme="minorHAnsi" w:cstheme="minorHAnsi"/>
          <w:sz w:val="22"/>
          <w:szCs w:val="22"/>
        </w:rPr>
      </w:pPr>
    </w:p>
    <w:p w14:paraId="762805DD" w14:textId="510BCE51" w:rsidR="00E936BA" w:rsidRDefault="00E936BA" w:rsidP="00536E21">
      <w:pPr>
        <w:rPr>
          <w:rFonts w:asciiTheme="minorHAnsi" w:hAnsiTheme="minorHAnsi" w:cstheme="minorHAnsi"/>
          <w:sz w:val="22"/>
          <w:szCs w:val="22"/>
        </w:rPr>
      </w:pPr>
    </w:p>
    <w:p w14:paraId="4CF6C7BA" w14:textId="44141067" w:rsidR="0063786A" w:rsidRDefault="0063786A" w:rsidP="00536E21">
      <w:pPr>
        <w:rPr>
          <w:rFonts w:asciiTheme="minorHAnsi" w:hAnsiTheme="minorHAnsi" w:cstheme="minorHAnsi"/>
          <w:sz w:val="22"/>
          <w:szCs w:val="22"/>
        </w:rPr>
      </w:pPr>
    </w:p>
    <w:p w14:paraId="50C62432" w14:textId="54F8F578" w:rsidR="0063786A" w:rsidRDefault="0063786A" w:rsidP="00536E21">
      <w:pPr>
        <w:rPr>
          <w:rFonts w:asciiTheme="minorHAnsi" w:hAnsiTheme="minorHAnsi" w:cstheme="minorHAnsi"/>
          <w:sz w:val="22"/>
          <w:szCs w:val="22"/>
        </w:rPr>
      </w:pPr>
    </w:p>
    <w:p w14:paraId="6DEDDA07" w14:textId="4B030DAE" w:rsidR="0063786A" w:rsidRDefault="0063786A" w:rsidP="00536E21">
      <w:pPr>
        <w:rPr>
          <w:rFonts w:asciiTheme="minorHAnsi" w:hAnsiTheme="minorHAnsi" w:cstheme="minorHAnsi"/>
          <w:sz w:val="22"/>
          <w:szCs w:val="22"/>
        </w:rPr>
      </w:pPr>
    </w:p>
    <w:p w14:paraId="4F30A6CC" w14:textId="3F1780BD" w:rsidR="0063786A" w:rsidRDefault="0063786A" w:rsidP="00536E21">
      <w:pPr>
        <w:rPr>
          <w:rFonts w:asciiTheme="minorHAnsi" w:hAnsiTheme="minorHAnsi" w:cstheme="minorHAnsi"/>
          <w:sz w:val="22"/>
          <w:szCs w:val="22"/>
        </w:rPr>
      </w:pPr>
    </w:p>
    <w:p w14:paraId="03B2B858" w14:textId="24577336" w:rsidR="0063786A" w:rsidRDefault="0063786A" w:rsidP="00536E21">
      <w:pPr>
        <w:rPr>
          <w:rFonts w:asciiTheme="minorHAnsi" w:hAnsiTheme="minorHAnsi" w:cstheme="minorHAnsi"/>
          <w:sz w:val="22"/>
          <w:szCs w:val="22"/>
        </w:rPr>
      </w:pPr>
    </w:p>
    <w:p w14:paraId="49EBA2CD" w14:textId="23EF7A35" w:rsidR="0063786A" w:rsidRDefault="0063786A" w:rsidP="00536E21">
      <w:pPr>
        <w:rPr>
          <w:rFonts w:asciiTheme="minorHAnsi" w:hAnsiTheme="minorHAnsi" w:cstheme="minorHAnsi"/>
          <w:sz w:val="22"/>
          <w:szCs w:val="22"/>
        </w:rPr>
      </w:pPr>
    </w:p>
    <w:p w14:paraId="353018D3" w14:textId="0FFD6596" w:rsidR="0063786A" w:rsidRDefault="0063786A" w:rsidP="00536E21">
      <w:pPr>
        <w:rPr>
          <w:rFonts w:asciiTheme="minorHAnsi" w:hAnsiTheme="minorHAnsi" w:cstheme="minorHAnsi"/>
          <w:sz w:val="22"/>
          <w:szCs w:val="22"/>
        </w:rPr>
      </w:pPr>
    </w:p>
    <w:p w14:paraId="072EEC89" w14:textId="29007F05" w:rsidR="0063786A" w:rsidRDefault="0063786A" w:rsidP="00536E21">
      <w:pPr>
        <w:rPr>
          <w:rFonts w:asciiTheme="minorHAnsi" w:hAnsiTheme="minorHAnsi" w:cstheme="minorHAnsi"/>
          <w:sz w:val="22"/>
          <w:szCs w:val="22"/>
        </w:rPr>
      </w:pPr>
    </w:p>
    <w:p w14:paraId="1315A595" w14:textId="255521FF" w:rsidR="0063786A" w:rsidRDefault="0063786A" w:rsidP="00536E21">
      <w:pPr>
        <w:rPr>
          <w:rFonts w:asciiTheme="minorHAnsi" w:hAnsiTheme="minorHAnsi" w:cstheme="minorHAnsi"/>
          <w:sz w:val="22"/>
          <w:szCs w:val="22"/>
        </w:rPr>
      </w:pPr>
    </w:p>
    <w:p w14:paraId="4E05F114" w14:textId="55899E2B" w:rsidR="0063786A" w:rsidRDefault="0063786A" w:rsidP="00536E21">
      <w:pPr>
        <w:rPr>
          <w:rFonts w:asciiTheme="minorHAnsi" w:hAnsiTheme="minorHAnsi" w:cstheme="minorHAnsi"/>
          <w:sz w:val="22"/>
          <w:szCs w:val="22"/>
        </w:rPr>
      </w:pPr>
    </w:p>
    <w:p w14:paraId="1B85B1B0" w14:textId="2E150C77" w:rsidR="0063786A" w:rsidRDefault="0063786A" w:rsidP="00536E21">
      <w:pPr>
        <w:rPr>
          <w:rFonts w:asciiTheme="minorHAnsi" w:hAnsiTheme="minorHAnsi" w:cstheme="minorHAnsi"/>
          <w:sz w:val="22"/>
          <w:szCs w:val="22"/>
        </w:rPr>
      </w:pPr>
    </w:p>
    <w:p w14:paraId="788C06CC" w14:textId="03C8ED80" w:rsidR="0063786A" w:rsidRDefault="0063786A" w:rsidP="00536E21">
      <w:pPr>
        <w:rPr>
          <w:rFonts w:asciiTheme="minorHAnsi" w:hAnsiTheme="minorHAnsi" w:cstheme="minorHAnsi"/>
          <w:sz w:val="22"/>
          <w:szCs w:val="22"/>
        </w:rPr>
      </w:pPr>
    </w:p>
    <w:p w14:paraId="4E4BEDCA" w14:textId="5C37A0EB" w:rsidR="0063786A" w:rsidRDefault="0063786A" w:rsidP="00536E21">
      <w:pPr>
        <w:rPr>
          <w:rFonts w:asciiTheme="minorHAnsi" w:hAnsiTheme="minorHAnsi" w:cstheme="minorHAnsi"/>
          <w:sz w:val="22"/>
          <w:szCs w:val="22"/>
        </w:rPr>
      </w:pPr>
    </w:p>
    <w:p w14:paraId="5D254CC8" w14:textId="66D3E7D9" w:rsidR="0063786A" w:rsidRDefault="0063786A" w:rsidP="00536E21">
      <w:pPr>
        <w:rPr>
          <w:rFonts w:asciiTheme="minorHAnsi" w:hAnsiTheme="minorHAnsi" w:cstheme="minorHAnsi"/>
          <w:sz w:val="22"/>
          <w:szCs w:val="22"/>
        </w:rPr>
      </w:pPr>
    </w:p>
    <w:p w14:paraId="6A726AB6" w14:textId="23009C7F" w:rsidR="0063786A" w:rsidRDefault="0063786A" w:rsidP="00536E21">
      <w:pPr>
        <w:rPr>
          <w:rFonts w:asciiTheme="minorHAnsi" w:hAnsiTheme="minorHAnsi" w:cstheme="minorHAnsi"/>
          <w:sz w:val="22"/>
          <w:szCs w:val="22"/>
        </w:rPr>
      </w:pPr>
    </w:p>
    <w:p w14:paraId="69808369" w14:textId="77777777" w:rsidR="0063786A" w:rsidRDefault="0063786A" w:rsidP="00536E21">
      <w:pPr>
        <w:rPr>
          <w:rFonts w:asciiTheme="minorHAnsi" w:hAnsiTheme="minorHAnsi" w:cstheme="minorHAnsi"/>
          <w:sz w:val="22"/>
          <w:szCs w:val="22"/>
        </w:rPr>
      </w:pPr>
    </w:p>
    <w:p w14:paraId="1954FFB4" w14:textId="087EE65E" w:rsidR="00E936BA" w:rsidRDefault="00E936BA" w:rsidP="00536E21">
      <w:pPr>
        <w:rPr>
          <w:rFonts w:asciiTheme="minorHAnsi" w:hAnsiTheme="minorHAnsi" w:cstheme="minorHAnsi"/>
          <w:sz w:val="22"/>
          <w:szCs w:val="22"/>
        </w:rPr>
      </w:pPr>
    </w:p>
    <w:p w14:paraId="07586BEF" w14:textId="77777777" w:rsidR="00E936BA" w:rsidRPr="00417B65" w:rsidRDefault="00E936BA" w:rsidP="00536E21">
      <w:pPr>
        <w:rPr>
          <w:rFonts w:asciiTheme="minorHAnsi" w:hAnsiTheme="minorHAnsi" w:cstheme="minorHAnsi"/>
          <w:sz w:val="22"/>
          <w:szCs w:val="22"/>
        </w:rPr>
      </w:pPr>
    </w:p>
    <w:p w14:paraId="52754869" w14:textId="7973DFE9" w:rsidR="00536E21" w:rsidRPr="00585582" w:rsidRDefault="00536E21" w:rsidP="00536E21">
      <w:pPr>
        <w:rPr>
          <w:rFonts w:asciiTheme="minorHAnsi" w:hAnsiTheme="minorHAnsi" w:cstheme="minorHAnsi"/>
          <w:sz w:val="18"/>
          <w:szCs w:val="18"/>
        </w:rPr>
      </w:pPr>
      <w:r w:rsidRPr="00585582">
        <w:rPr>
          <w:rFonts w:asciiTheme="minorHAnsi" w:hAnsiTheme="minorHAnsi" w:cstheme="minorHAnsi"/>
          <w:i/>
          <w:sz w:val="18"/>
          <w:szCs w:val="18"/>
        </w:rPr>
        <w:t>The Bay Foundation of Morro Bay dba the Morro Bay National Estuary Program does not discriminate on the basis of race, color, national origin, disability, age, or sex in administration of its programs or activities, and, the Bay Foundation of Morro Bay does not intimidate or retaliate against any individual or group because they have exercised their rights to participate in actions protected, or oppose action prohibited, by 40 C.F.R. Parts 5 and 7, or for the purpose of interfering with such rights. Diversity, equity, and inclusion are core values at the Bay Foundation of Morro Bay, and we are committed to creating a diverse organization to work with our partners and the community to protect and restore Morro Bay and the lands that surround it for people and wildlife.</w:t>
      </w:r>
    </w:p>
    <w:sectPr w:rsidR="00536E21" w:rsidRPr="00585582" w:rsidSect="00A27E5A">
      <w:headerReference w:type="default" r:id="rId16"/>
      <w:footerReference w:type="default" r:id="rId17"/>
      <w:pgSz w:w="12240" w:h="15840"/>
      <w:pgMar w:top="720" w:right="1080" w:bottom="432"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D505DA" w14:textId="77777777" w:rsidR="008A06C6" w:rsidRDefault="008A06C6" w:rsidP="001957C7">
      <w:r>
        <w:separator/>
      </w:r>
    </w:p>
  </w:endnote>
  <w:endnote w:type="continuationSeparator" w:id="0">
    <w:p w14:paraId="47319A8C" w14:textId="77777777" w:rsidR="008A06C6" w:rsidRDefault="008A06C6" w:rsidP="001957C7">
      <w:r>
        <w:continuationSeparator/>
      </w:r>
    </w:p>
  </w:endnote>
  <w:endnote w:type="continuationNotice" w:id="1">
    <w:p w14:paraId="654021B3" w14:textId="77777777" w:rsidR="008A06C6" w:rsidRDefault="008A06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ell MT">
    <w:panose1 w:val="02020503060305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345FFE" w14:textId="2E0840CF" w:rsidR="001C090C" w:rsidRPr="00877378" w:rsidRDefault="001C090C">
    <w:pPr>
      <w:pStyle w:val="Footer"/>
      <w:jc w:val="right"/>
      <w:rPr>
        <w:rFonts w:asciiTheme="minorHAnsi" w:hAnsiTheme="minorHAnsi" w:cstheme="minorHAnsi"/>
        <w:sz w:val="22"/>
        <w:szCs w:val="22"/>
      </w:rPr>
    </w:pPr>
    <w:r w:rsidRPr="00877378">
      <w:rPr>
        <w:rFonts w:asciiTheme="minorHAnsi" w:hAnsiTheme="minorHAnsi" w:cstheme="minorHAnsi"/>
        <w:color w:val="2B579A"/>
        <w:sz w:val="22"/>
        <w:szCs w:val="22"/>
        <w:shd w:val="clear" w:color="auto" w:fill="E6E6E6"/>
      </w:rPr>
      <w:fldChar w:fldCharType="begin"/>
    </w:r>
    <w:r w:rsidRPr="00877378">
      <w:rPr>
        <w:rFonts w:asciiTheme="minorHAnsi" w:hAnsiTheme="minorHAnsi" w:cstheme="minorHAnsi"/>
        <w:sz w:val="22"/>
        <w:szCs w:val="22"/>
      </w:rPr>
      <w:instrText xml:space="preserve"> PAGE   \* MERGEFORMAT </w:instrText>
    </w:r>
    <w:r w:rsidRPr="00877378">
      <w:rPr>
        <w:rFonts w:asciiTheme="minorHAnsi" w:hAnsiTheme="minorHAnsi" w:cstheme="minorHAnsi"/>
        <w:color w:val="2B579A"/>
        <w:sz w:val="22"/>
        <w:szCs w:val="22"/>
        <w:shd w:val="clear" w:color="auto" w:fill="E6E6E6"/>
      </w:rPr>
      <w:fldChar w:fldCharType="separate"/>
    </w:r>
    <w:r w:rsidR="0063786A">
      <w:rPr>
        <w:rFonts w:asciiTheme="minorHAnsi" w:hAnsiTheme="minorHAnsi" w:cstheme="minorHAnsi"/>
        <w:noProof/>
        <w:sz w:val="22"/>
        <w:szCs w:val="22"/>
      </w:rPr>
      <w:t>4</w:t>
    </w:r>
    <w:r w:rsidRPr="00877378">
      <w:rPr>
        <w:rFonts w:asciiTheme="minorHAnsi" w:hAnsiTheme="minorHAnsi" w:cstheme="minorHAnsi"/>
        <w:color w:val="2B579A"/>
        <w:sz w:val="22"/>
        <w:szCs w:val="22"/>
        <w:shd w:val="clear" w:color="auto" w:fill="E6E6E6"/>
      </w:rPr>
      <w:fldChar w:fldCharType="end"/>
    </w:r>
  </w:p>
  <w:p w14:paraId="00539F05" w14:textId="77777777" w:rsidR="001C090C" w:rsidRDefault="001C09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386887" w14:textId="77777777" w:rsidR="008A06C6" w:rsidRDefault="008A06C6" w:rsidP="001957C7">
      <w:r>
        <w:separator/>
      </w:r>
    </w:p>
  </w:footnote>
  <w:footnote w:type="continuationSeparator" w:id="0">
    <w:p w14:paraId="1A2981BE" w14:textId="77777777" w:rsidR="008A06C6" w:rsidRDefault="008A06C6" w:rsidP="001957C7">
      <w:r>
        <w:continuationSeparator/>
      </w:r>
    </w:p>
  </w:footnote>
  <w:footnote w:type="continuationNotice" w:id="1">
    <w:p w14:paraId="04089E52" w14:textId="77777777" w:rsidR="008A06C6" w:rsidRDefault="008A06C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6C4674" w14:textId="77777777" w:rsidR="001C090C" w:rsidRDefault="001C090C" w:rsidP="001957C7">
    <w:pPr>
      <w:pStyle w:val="Header"/>
      <w:jc w:val="center"/>
    </w:pPr>
  </w:p>
  <w:p w14:paraId="5BD78FE7" w14:textId="77777777" w:rsidR="001C090C" w:rsidRDefault="001C090C" w:rsidP="001957C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46432"/>
    <w:multiLevelType w:val="hybridMultilevel"/>
    <w:tmpl w:val="3F24DC28"/>
    <w:lvl w:ilvl="0" w:tplc="C46C10A0">
      <w:numFmt w:val="bullet"/>
      <w:lvlText w:val="·"/>
      <w:lvlJc w:val="left"/>
      <w:pPr>
        <w:ind w:left="1080" w:hanging="360"/>
      </w:pPr>
      <w:rPr>
        <w:rFonts w:ascii="Cambria" w:eastAsia="Times New Roman" w:hAnsi="Cambria" w:cs="Cambri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FA2384"/>
    <w:multiLevelType w:val="hybridMultilevel"/>
    <w:tmpl w:val="D8D02DDE"/>
    <w:lvl w:ilvl="0" w:tplc="8CE4A740">
      <w:start w:val="1"/>
      <w:numFmt w:val="decimal"/>
      <w:lvlText w:val="%1."/>
      <w:lvlJc w:val="left"/>
      <w:pPr>
        <w:tabs>
          <w:tab w:val="num" w:pos="720"/>
        </w:tabs>
        <w:ind w:left="720" w:hanging="360"/>
      </w:pPr>
      <w:rPr>
        <w:rFonts w:hint="default"/>
        <w:b/>
      </w:rPr>
    </w:lvl>
    <w:lvl w:ilvl="1" w:tplc="53F8B246">
      <w:start w:val="1"/>
      <w:numFmt w:val="lowerLetter"/>
      <w:lvlText w:val="%2."/>
      <w:lvlJc w:val="left"/>
      <w:pPr>
        <w:tabs>
          <w:tab w:val="num" w:pos="360"/>
        </w:tabs>
        <w:ind w:left="360" w:hanging="360"/>
      </w:pPr>
      <w:rPr>
        <w:b/>
      </w:rPr>
    </w:lvl>
    <w:lvl w:ilvl="2" w:tplc="0409000F">
      <w:start w:val="1"/>
      <w:numFmt w:val="decimal"/>
      <w:lvlText w:val="%3."/>
      <w:lvlJc w:val="left"/>
      <w:pPr>
        <w:tabs>
          <w:tab w:val="num" w:pos="2340"/>
        </w:tabs>
        <w:ind w:left="2340" w:hanging="360"/>
      </w:pPr>
      <w:rPr>
        <w:rFonts w:hint="default"/>
      </w:rPr>
    </w:lvl>
    <w:lvl w:ilvl="3" w:tplc="0409001B">
      <w:start w:val="1"/>
      <w:numFmt w:val="lowerRoman"/>
      <w:lvlText w:val="%4."/>
      <w:lvlJc w:val="right"/>
      <w:pPr>
        <w:tabs>
          <w:tab w:val="num" w:pos="2880"/>
        </w:tabs>
        <w:ind w:left="2880" w:hanging="360"/>
      </w:pPr>
      <w:rPr>
        <w:rFonts w:hint="default"/>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0D45A63"/>
    <w:multiLevelType w:val="hybridMultilevel"/>
    <w:tmpl w:val="D51880B4"/>
    <w:lvl w:ilvl="0" w:tplc="816A4176">
      <w:numFmt w:val="bullet"/>
      <w:lvlText w:val="·"/>
      <w:lvlJc w:val="left"/>
      <w:pPr>
        <w:ind w:left="1080" w:hanging="360"/>
      </w:pPr>
      <w:rPr>
        <w:rFonts w:ascii="Cambria" w:eastAsia="Times New Roman" w:hAnsi="Cambria" w:cs="Cambri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501014F"/>
    <w:multiLevelType w:val="hybridMultilevel"/>
    <w:tmpl w:val="E33AE62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94D60FB"/>
    <w:multiLevelType w:val="hybridMultilevel"/>
    <w:tmpl w:val="880EEA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2E74218"/>
    <w:multiLevelType w:val="hybridMultilevel"/>
    <w:tmpl w:val="FEACC9B8"/>
    <w:lvl w:ilvl="0" w:tplc="FFFFFFFF">
      <w:start w:val="1"/>
      <w:numFmt w:val="decimal"/>
      <w:lvlText w:val="%1."/>
      <w:lvlJc w:val="left"/>
      <w:pPr>
        <w:ind w:left="360" w:hanging="360"/>
      </w:pPr>
      <w:rPr>
        <w:b/>
        <w:bCs/>
        <w:i w:val="0"/>
        <w:iCs w:val="0"/>
      </w:rPr>
    </w:lvl>
    <w:lvl w:ilvl="1" w:tplc="FFFFFFFF">
      <w:start w:val="1"/>
      <w:numFmt w:val="bullet"/>
      <w:lvlText w:val=""/>
      <w:lvlJc w:val="left"/>
      <w:pPr>
        <w:ind w:left="1080" w:hanging="360"/>
      </w:pPr>
      <w:rPr>
        <w:rFonts w:ascii="Symbol" w:hAnsi="Symbol" w:hint="default"/>
        <w:b/>
        <w:bCs/>
        <w:i w:val="0"/>
        <w:iCs w:val="0"/>
      </w:rPr>
    </w:lvl>
    <w:lvl w:ilvl="2" w:tplc="04090001">
      <w:start w:val="1"/>
      <w:numFmt w:val="bullet"/>
      <w:lvlText w:val=""/>
      <w:lvlJc w:val="left"/>
      <w:pPr>
        <w:ind w:left="1440" w:hanging="360"/>
      </w:pPr>
      <w:rPr>
        <w:rFonts w:ascii="Symbol" w:hAnsi="Symbol" w:hint="default"/>
      </w:r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2A5A7D7A"/>
    <w:multiLevelType w:val="hybridMultilevel"/>
    <w:tmpl w:val="0D30257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28D0B22"/>
    <w:multiLevelType w:val="hybridMultilevel"/>
    <w:tmpl w:val="94C84C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38654F0"/>
    <w:multiLevelType w:val="hybridMultilevel"/>
    <w:tmpl w:val="60EA48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4491031"/>
    <w:multiLevelType w:val="hybridMultilevel"/>
    <w:tmpl w:val="98461E0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8F55EDD"/>
    <w:multiLevelType w:val="hybridMultilevel"/>
    <w:tmpl w:val="F9CEE43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2910952"/>
    <w:multiLevelType w:val="multilevel"/>
    <w:tmpl w:val="6AD4CB24"/>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12" w15:restartNumberingAfterBreak="0">
    <w:nsid w:val="42B43D13"/>
    <w:multiLevelType w:val="hybridMultilevel"/>
    <w:tmpl w:val="1630B250"/>
    <w:lvl w:ilvl="0" w:tplc="33E65AF0">
      <w:start w:val="1"/>
      <w:numFmt w:val="bullet"/>
      <w:lvlText w:val="-"/>
      <w:lvlJc w:val="left"/>
      <w:pPr>
        <w:ind w:left="720" w:hanging="360"/>
      </w:pPr>
      <w:rPr>
        <w:rFonts w:ascii="Bell MT" w:eastAsia="Times New Roman" w:hAnsi="Bell MT"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99765D"/>
    <w:multiLevelType w:val="multilevel"/>
    <w:tmpl w:val="5ED6A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5545C32"/>
    <w:multiLevelType w:val="hybridMultilevel"/>
    <w:tmpl w:val="77DA57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68A6E12"/>
    <w:multiLevelType w:val="hybridMultilevel"/>
    <w:tmpl w:val="A95A72B4"/>
    <w:lvl w:ilvl="0" w:tplc="E3A6E598">
      <w:numFmt w:val="bullet"/>
      <w:lvlText w:val="·"/>
      <w:lvlJc w:val="left"/>
      <w:pPr>
        <w:ind w:left="1080" w:hanging="360"/>
      </w:pPr>
      <w:rPr>
        <w:rFonts w:ascii="Cambria" w:eastAsia="Times New Roman" w:hAnsi="Cambria" w:cs="Cambri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9841F8B"/>
    <w:multiLevelType w:val="hybridMultilevel"/>
    <w:tmpl w:val="229C06BE"/>
    <w:lvl w:ilvl="0" w:tplc="6452F91A">
      <w:numFmt w:val="bullet"/>
      <w:lvlText w:val="·"/>
      <w:lvlJc w:val="left"/>
      <w:pPr>
        <w:ind w:left="1080" w:hanging="360"/>
      </w:pPr>
      <w:rPr>
        <w:rFonts w:ascii="Cambria" w:eastAsia="Times New Roman" w:hAnsi="Cambria" w:cs="Cambri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3F40C7C"/>
    <w:multiLevelType w:val="hybridMultilevel"/>
    <w:tmpl w:val="3DFAF5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5196010"/>
    <w:multiLevelType w:val="hybridMultilevel"/>
    <w:tmpl w:val="382EB6F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A205446"/>
    <w:multiLevelType w:val="hybridMultilevel"/>
    <w:tmpl w:val="AF2C9F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B521D71"/>
    <w:multiLevelType w:val="hybridMultilevel"/>
    <w:tmpl w:val="4ED8221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EAA74A3"/>
    <w:multiLevelType w:val="hybridMultilevel"/>
    <w:tmpl w:val="F808EFE4"/>
    <w:lvl w:ilvl="0" w:tplc="FFFFFFFF">
      <w:start w:val="1"/>
      <w:numFmt w:val="decimal"/>
      <w:lvlText w:val="%1."/>
      <w:lvlJc w:val="left"/>
      <w:pPr>
        <w:ind w:left="360" w:hanging="360"/>
      </w:pPr>
      <w:rPr>
        <w:b/>
        <w:bCs/>
        <w:i w:val="0"/>
        <w:iCs w:val="0"/>
      </w:r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1440" w:hanging="360"/>
      </w:pPr>
      <w:rPr>
        <w:rFonts w:ascii="Symbol" w:hAnsi="Symbol"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0765CEB"/>
    <w:multiLevelType w:val="hybridMultilevel"/>
    <w:tmpl w:val="BC16221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9A6ADF"/>
    <w:multiLevelType w:val="hybridMultilevel"/>
    <w:tmpl w:val="D92643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C273889"/>
    <w:multiLevelType w:val="hybridMultilevel"/>
    <w:tmpl w:val="247ABB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12"/>
  </w:num>
  <w:num w:numId="3">
    <w:abstractNumId w:val="23"/>
  </w:num>
  <w:num w:numId="4">
    <w:abstractNumId w:val="19"/>
  </w:num>
  <w:num w:numId="5">
    <w:abstractNumId w:val="14"/>
  </w:num>
  <w:num w:numId="6">
    <w:abstractNumId w:val="4"/>
  </w:num>
  <w:num w:numId="7">
    <w:abstractNumId w:val="22"/>
  </w:num>
  <w:num w:numId="8">
    <w:abstractNumId w:val="24"/>
  </w:num>
  <w:num w:numId="9">
    <w:abstractNumId w:val="2"/>
  </w:num>
  <w:num w:numId="10">
    <w:abstractNumId w:val="17"/>
  </w:num>
  <w:num w:numId="11">
    <w:abstractNumId w:val="15"/>
  </w:num>
  <w:num w:numId="12">
    <w:abstractNumId w:val="7"/>
  </w:num>
  <w:num w:numId="13">
    <w:abstractNumId w:val="0"/>
  </w:num>
  <w:num w:numId="14">
    <w:abstractNumId w:val="9"/>
  </w:num>
  <w:num w:numId="15">
    <w:abstractNumId w:val="16"/>
  </w:num>
  <w:num w:numId="16">
    <w:abstractNumId w:val="18"/>
  </w:num>
  <w:num w:numId="17">
    <w:abstractNumId w:val="3"/>
  </w:num>
  <w:num w:numId="18">
    <w:abstractNumId w:val="6"/>
  </w:num>
  <w:num w:numId="19">
    <w:abstractNumId w:val="20"/>
  </w:num>
  <w:num w:numId="20">
    <w:abstractNumId w:val="10"/>
  </w:num>
  <w:num w:numId="21">
    <w:abstractNumId w:val="8"/>
  </w:num>
  <w:num w:numId="22">
    <w:abstractNumId w:val="21"/>
  </w:num>
  <w:num w:numId="23">
    <w:abstractNumId w:val="13"/>
  </w:num>
  <w:num w:numId="24">
    <w:abstractNumId w:val="11"/>
  </w:num>
  <w:num w:numId="25">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7C7"/>
    <w:rsid w:val="000026C1"/>
    <w:rsid w:val="00003BD8"/>
    <w:rsid w:val="00005B9C"/>
    <w:rsid w:val="000073B2"/>
    <w:rsid w:val="00007CE9"/>
    <w:rsid w:val="00011DE1"/>
    <w:rsid w:val="00011F2A"/>
    <w:rsid w:val="000130EC"/>
    <w:rsid w:val="00013763"/>
    <w:rsid w:val="00013F1D"/>
    <w:rsid w:val="000150B7"/>
    <w:rsid w:val="000204FD"/>
    <w:rsid w:val="00021B6B"/>
    <w:rsid w:val="000220D9"/>
    <w:rsid w:val="00023E71"/>
    <w:rsid w:val="00024C4A"/>
    <w:rsid w:val="0002734C"/>
    <w:rsid w:val="00033C8F"/>
    <w:rsid w:val="00034659"/>
    <w:rsid w:val="0003509E"/>
    <w:rsid w:val="0004030C"/>
    <w:rsid w:val="00041F4B"/>
    <w:rsid w:val="0004446C"/>
    <w:rsid w:val="00045D5D"/>
    <w:rsid w:val="00046654"/>
    <w:rsid w:val="00047780"/>
    <w:rsid w:val="00047F0C"/>
    <w:rsid w:val="00054567"/>
    <w:rsid w:val="00056D8B"/>
    <w:rsid w:val="0005782A"/>
    <w:rsid w:val="000614AD"/>
    <w:rsid w:val="00065B09"/>
    <w:rsid w:val="000671AD"/>
    <w:rsid w:val="00070636"/>
    <w:rsid w:val="00070DF6"/>
    <w:rsid w:val="00073128"/>
    <w:rsid w:val="00073129"/>
    <w:rsid w:val="00076DD7"/>
    <w:rsid w:val="000805F1"/>
    <w:rsid w:val="000827FD"/>
    <w:rsid w:val="00084CE8"/>
    <w:rsid w:val="0008522F"/>
    <w:rsid w:val="000853D1"/>
    <w:rsid w:val="000871FD"/>
    <w:rsid w:val="0008727F"/>
    <w:rsid w:val="000874C1"/>
    <w:rsid w:val="000908AD"/>
    <w:rsid w:val="000908F4"/>
    <w:rsid w:val="00090D0A"/>
    <w:rsid w:val="0009263F"/>
    <w:rsid w:val="0009364D"/>
    <w:rsid w:val="000A00D3"/>
    <w:rsid w:val="000A0C72"/>
    <w:rsid w:val="000A23A6"/>
    <w:rsid w:val="000A3B00"/>
    <w:rsid w:val="000A4BFB"/>
    <w:rsid w:val="000A651D"/>
    <w:rsid w:val="000A7ED5"/>
    <w:rsid w:val="000B13E8"/>
    <w:rsid w:val="000B1960"/>
    <w:rsid w:val="000B2338"/>
    <w:rsid w:val="000B4ABB"/>
    <w:rsid w:val="000B7359"/>
    <w:rsid w:val="000C1E9B"/>
    <w:rsid w:val="000C21D1"/>
    <w:rsid w:val="000C255D"/>
    <w:rsid w:val="000C3305"/>
    <w:rsid w:val="000C6DA0"/>
    <w:rsid w:val="000C6E2D"/>
    <w:rsid w:val="000D28A1"/>
    <w:rsid w:val="000D426C"/>
    <w:rsid w:val="000D430E"/>
    <w:rsid w:val="000D7DD9"/>
    <w:rsid w:val="000E1DC3"/>
    <w:rsid w:val="000E1FE2"/>
    <w:rsid w:val="000E3385"/>
    <w:rsid w:val="000E42C0"/>
    <w:rsid w:val="000E4C71"/>
    <w:rsid w:val="000E5984"/>
    <w:rsid w:val="000E5EAE"/>
    <w:rsid w:val="000E688E"/>
    <w:rsid w:val="000E790A"/>
    <w:rsid w:val="000E7B60"/>
    <w:rsid w:val="000F13FD"/>
    <w:rsid w:val="000F1FF1"/>
    <w:rsid w:val="000F23F4"/>
    <w:rsid w:val="000F3313"/>
    <w:rsid w:val="000F49FC"/>
    <w:rsid w:val="000F69BD"/>
    <w:rsid w:val="00103CDB"/>
    <w:rsid w:val="001051F6"/>
    <w:rsid w:val="00106868"/>
    <w:rsid w:val="00106C5D"/>
    <w:rsid w:val="00107E42"/>
    <w:rsid w:val="0011048D"/>
    <w:rsid w:val="00112D86"/>
    <w:rsid w:val="00114B34"/>
    <w:rsid w:val="00123CBB"/>
    <w:rsid w:val="001244B6"/>
    <w:rsid w:val="001251FB"/>
    <w:rsid w:val="0012709A"/>
    <w:rsid w:val="001310B0"/>
    <w:rsid w:val="00135A0A"/>
    <w:rsid w:val="0013690F"/>
    <w:rsid w:val="001432D2"/>
    <w:rsid w:val="00143DA9"/>
    <w:rsid w:val="00144AE5"/>
    <w:rsid w:val="00146FEC"/>
    <w:rsid w:val="00151571"/>
    <w:rsid w:val="00152065"/>
    <w:rsid w:val="001535DB"/>
    <w:rsid w:val="00160916"/>
    <w:rsid w:val="0016131A"/>
    <w:rsid w:val="00162556"/>
    <w:rsid w:val="001636EC"/>
    <w:rsid w:val="00164950"/>
    <w:rsid w:val="00172783"/>
    <w:rsid w:val="00173BD5"/>
    <w:rsid w:val="00175489"/>
    <w:rsid w:val="001760AC"/>
    <w:rsid w:val="0017729F"/>
    <w:rsid w:val="00180B6C"/>
    <w:rsid w:val="0018114E"/>
    <w:rsid w:val="00181CD0"/>
    <w:rsid w:val="00182155"/>
    <w:rsid w:val="00182592"/>
    <w:rsid w:val="00183FB8"/>
    <w:rsid w:val="00184955"/>
    <w:rsid w:val="00186370"/>
    <w:rsid w:val="00187368"/>
    <w:rsid w:val="001944EB"/>
    <w:rsid w:val="001947C1"/>
    <w:rsid w:val="001957C7"/>
    <w:rsid w:val="00195D6C"/>
    <w:rsid w:val="00195F61"/>
    <w:rsid w:val="0019649D"/>
    <w:rsid w:val="0019795D"/>
    <w:rsid w:val="001A222C"/>
    <w:rsid w:val="001A5F1E"/>
    <w:rsid w:val="001A70B5"/>
    <w:rsid w:val="001B0383"/>
    <w:rsid w:val="001B1861"/>
    <w:rsid w:val="001B365C"/>
    <w:rsid w:val="001B45F3"/>
    <w:rsid w:val="001B4933"/>
    <w:rsid w:val="001B59B0"/>
    <w:rsid w:val="001C090C"/>
    <w:rsid w:val="001C2612"/>
    <w:rsid w:val="001C34A4"/>
    <w:rsid w:val="001C3D2A"/>
    <w:rsid w:val="001C46C6"/>
    <w:rsid w:val="001C4B88"/>
    <w:rsid w:val="001C5052"/>
    <w:rsid w:val="001C6371"/>
    <w:rsid w:val="001D1C18"/>
    <w:rsid w:val="001D222A"/>
    <w:rsid w:val="001D41A7"/>
    <w:rsid w:val="001D63FE"/>
    <w:rsid w:val="001E0BCC"/>
    <w:rsid w:val="001E2B54"/>
    <w:rsid w:val="001E4130"/>
    <w:rsid w:val="001F05DA"/>
    <w:rsid w:val="001F0ABB"/>
    <w:rsid w:val="001F0FF8"/>
    <w:rsid w:val="001F31B4"/>
    <w:rsid w:val="001F3CD6"/>
    <w:rsid w:val="001F4DAD"/>
    <w:rsid w:val="00202355"/>
    <w:rsid w:val="00202A1A"/>
    <w:rsid w:val="00203B62"/>
    <w:rsid w:val="00205ADB"/>
    <w:rsid w:val="00205B00"/>
    <w:rsid w:val="00207162"/>
    <w:rsid w:val="0020744E"/>
    <w:rsid w:val="00207D90"/>
    <w:rsid w:val="002128B1"/>
    <w:rsid w:val="00212D5B"/>
    <w:rsid w:val="002133E6"/>
    <w:rsid w:val="00213B13"/>
    <w:rsid w:val="0021519F"/>
    <w:rsid w:val="00215AF4"/>
    <w:rsid w:val="00220198"/>
    <w:rsid w:val="00221344"/>
    <w:rsid w:val="002232D1"/>
    <w:rsid w:val="002242AA"/>
    <w:rsid w:val="0022582A"/>
    <w:rsid w:val="00225891"/>
    <w:rsid w:val="0023546B"/>
    <w:rsid w:val="00241064"/>
    <w:rsid w:val="00244520"/>
    <w:rsid w:val="00246A6A"/>
    <w:rsid w:val="00251BE6"/>
    <w:rsid w:val="00252AA7"/>
    <w:rsid w:val="0025304F"/>
    <w:rsid w:val="00257C18"/>
    <w:rsid w:val="00257FA7"/>
    <w:rsid w:val="00260144"/>
    <w:rsid w:val="00264607"/>
    <w:rsid w:val="00264E2A"/>
    <w:rsid w:val="00265658"/>
    <w:rsid w:val="0026750B"/>
    <w:rsid w:val="00270182"/>
    <w:rsid w:val="002732E8"/>
    <w:rsid w:val="00277599"/>
    <w:rsid w:val="0028001B"/>
    <w:rsid w:val="00281975"/>
    <w:rsid w:val="0028228A"/>
    <w:rsid w:val="00282B12"/>
    <w:rsid w:val="002846F0"/>
    <w:rsid w:val="00284EB3"/>
    <w:rsid w:val="00286A1F"/>
    <w:rsid w:val="00291DA9"/>
    <w:rsid w:val="0029201C"/>
    <w:rsid w:val="0029243F"/>
    <w:rsid w:val="002927D9"/>
    <w:rsid w:val="00293E19"/>
    <w:rsid w:val="00295297"/>
    <w:rsid w:val="00295B5B"/>
    <w:rsid w:val="0029610D"/>
    <w:rsid w:val="002A04CF"/>
    <w:rsid w:val="002A1DFE"/>
    <w:rsid w:val="002A2B82"/>
    <w:rsid w:val="002A34E5"/>
    <w:rsid w:val="002A4C1A"/>
    <w:rsid w:val="002A74DE"/>
    <w:rsid w:val="002B1A2C"/>
    <w:rsid w:val="002B1CB6"/>
    <w:rsid w:val="002B1E24"/>
    <w:rsid w:val="002B5077"/>
    <w:rsid w:val="002B75C8"/>
    <w:rsid w:val="002C0780"/>
    <w:rsid w:val="002C0D32"/>
    <w:rsid w:val="002C1659"/>
    <w:rsid w:val="002C192B"/>
    <w:rsid w:val="002C1B70"/>
    <w:rsid w:val="002C3736"/>
    <w:rsid w:val="002C4269"/>
    <w:rsid w:val="002C7ABA"/>
    <w:rsid w:val="002D08D3"/>
    <w:rsid w:val="002D2AB8"/>
    <w:rsid w:val="002D4548"/>
    <w:rsid w:val="002D6450"/>
    <w:rsid w:val="002D6541"/>
    <w:rsid w:val="002D7581"/>
    <w:rsid w:val="002D7995"/>
    <w:rsid w:val="002D7E0A"/>
    <w:rsid w:val="002F1261"/>
    <w:rsid w:val="002F1584"/>
    <w:rsid w:val="002F3212"/>
    <w:rsid w:val="002F4387"/>
    <w:rsid w:val="002F560A"/>
    <w:rsid w:val="002F70EF"/>
    <w:rsid w:val="00301F28"/>
    <w:rsid w:val="00304DD7"/>
    <w:rsid w:val="00305993"/>
    <w:rsid w:val="003074EA"/>
    <w:rsid w:val="00312186"/>
    <w:rsid w:val="00312EBF"/>
    <w:rsid w:val="00314C28"/>
    <w:rsid w:val="00314C40"/>
    <w:rsid w:val="00314CA3"/>
    <w:rsid w:val="00315022"/>
    <w:rsid w:val="0031544C"/>
    <w:rsid w:val="00315834"/>
    <w:rsid w:val="00320AE4"/>
    <w:rsid w:val="00320BD4"/>
    <w:rsid w:val="003369A7"/>
    <w:rsid w:val="00337451"/>
    <w:rsid w:val="0033799C"/>
    <w:rsid w:val="00337D2D"/>
    <w:rsid w:val="00341CBE"/>
    <w:rsid w:val="00342361"/>
    <w:rsid w:val="003427AA"/>
    <w:rsid w:val="00344717"/>
    <w:rsid w:val="00347A48"/>
    <w:rsid w:val="003522C7"/>
    <w:rsid w:val="003545CA"/>
    <w:rsid w:val="00356B62"/>
    <w:rsid w:val="00360784"/>
    <w:rsid w:val="0036126A"/>
    <w:rsid w:val="00362730"/>
    <w:rsid w:val="00370C6A"/>
    <w:rsid w:val="00374DCE"/>
    <w:rsid w:val="00380099"/>
    <w:rsid w:val="0038174B"/>
    <w:rsid w:val="0038769A"/>
    <w:rsid w:val="00391365"/>
    <w:rsid w:val="00392162"/>
    <w:rsid w:val="0039610D"/>
    <w:rsid w:val="00396A30"/>
    <w:rsid w:val="00397231"/>
    <w:rsid w:val="003A02AE"/>
    <w:rsid w:val="003A1BF4"/>
    <w:rsid w:val="003A6D67"/>
    <w:rsid w:val="003B0B46"/>
    <w:rsid w:val="003B0D06"/>
    <w:rsid w:val="003B27DF"/>
    <w:rsid w:val="003C37C9"/>
    <w:rsid w:val="003C6A1D"/>
    <w:rsid w:val="003C7A1E"/>
    <w:rsid w:val="003D0543"/>
    <w:rsid w:val="003D054B"/>
    <w:rsid w:val="003D1752"/>
    <w:rsid w:val="003D1BA3"/>
    <w:rsid w:val="003D773C"/>
    <w:rsid w:val="003D793C"/>
    <w:rsid w:val="003E181F"/>
    <w:rsid w:val="003E1940"/>
    <w:rsid w:val="003E2111"/>
    <w:rsid w:val="003E456B"/>
    <w:rsid w:val="003E4E1A"/>
    <w:rsid w:val="003E52A2"/>
    <w:rsid w:val="003E5F4C"/>
    <w:rsid w:val="003F19E0"/>
    <w:rsid w:val="003F1B19"/>
    <w:rsid w:val="003F3A75"/>
    <w:rsid w:val="003F3EAC"/>
    <w:rsid w:val="003F4F74"/>
    <w:rsid w:val="003F596B"/>
    <w:rsid w:val="003F60BF"/>
    <w:rsid w:val="003F6D24"/>
    <w:rsid w:val="0040046B"/>
    <w:rsid w:val="00400945"/>
    <w:rsid w:val="00404616"/>
    <w:rsid w:val="004054AB"/>
    <w:rsid w:val="00405FB4"/>
    <w:rsid w:val="00406046"/>
    <w:rsid w:val="004069D8"/>
    <w:rsid w:val="00407768"/>
    <w:rsid w:val="00407AC7"/>
    <w:rsid w:val="00411389"/>
    <w:rsid w:val="00411457"/>
    <w:rsid w:val="00414F64"/>
    <w:rsid w:val="00417B65"/>
    <w:rsid w:val="00421C28"/>
    <w:rsid w:val="00424519"/>
    <w:rsid w:val="0043362C"/>
    <w:rsid w:val="00433DB3"/>
    <w:rsid w:val="004360FA"/>
    <w:rsid w:val="00436284"/>
    <w:rsid w:val="00436C22"/>
    <w:rsid w:val="00436CD8"/>
    <w:rsid w:val="00437F3F"/>
    <w:rsid w:val="0044206C"/>
    <w:rsid w:val="00443195"/>
    <w:rsid w:val="0044329E"/>
    <w:rsid w:val="00443B04"/>
    <w:rsid w:val="0044493C"/>
    <w:rsid w:val="00447282"/>
    <w:rsid w:val="004533E3"/>
    <w:rsid w:val="004546AC"/>
    <w:rsid w:val="004557DD"/>
    <w:rsid w:val="00456303"/>
    <w:rsid w:val="00457954"/>
    <w:rsid w:val="004605D2"/>
    <w:rsid w:val="00462C29"/>
    <w:rsid w:val="0047342E"/>
    <w:rsid w:val="004770E3"/>
    <w:rsid w:val="004773A1"/>
    <w:rsid w:val="00482559"/>
    <w:rsid w:val="004846B9"/>
    <w:rsid w:val="0048630D"/>
    <w:rsid w:val="00486366"/>
    <w:rsid w:val="004864C5"/>
    <w:rsid w:val="00490717"/>
    <w:rsid w:val="004927DF"/>
    <w:rsid w:val="00492E14"/>
    <w:rsid w:val="004971CB"/>
    <w:rsid w:val="0049777A"/>
    <w:rsid w:val="004A06CE"/>
    <w:rsid w:val="004A0C26"/>
    <w:rsid w:val="004A160B"/>
    <w:rsid w:val="004A2701"/>
    <w:rsid w:val="004A7928"/>
    <w:rsid w:val="004B511C"/>
    <w:rsid w:val="004C0A6B"/>
    <w:rsid w:val="004C3ADB"/>
    <w:rsid w:val="004C428B"/>
    <w:rsid w:val="004C502B"/>
    <w:rsid w:val="004C68FA"/>
    <w:rsid w:val="004C71DE"/>
    <w:rsid w:val="004C7594"/>
    <w:rsid w:val="004C7B35"/>
    <w:rsid w:val="004D1192"/>
    <w:rsid w:val="004D1812"/>
    <w:rsid w:val="004D2ED0"/>
    <w:rsid w:val="004D57FF"/>
    <w:rsid w:val="004E05E0"/>
    <w:rsid w:val="004E4ED9"/>
    <w:rsid w:val="004E7734"/>
    <w:rsid w:val="004F097B"/>
    <w:rsid w:val="004F244B"/>
    <w:rsid w:val="004F2F7D"/>
    <w:rsid w:val="004F51BB"/>
    <w:rsid w:val="00500480"/>
    <w:rsid w:val="0050057D"/>
    <w:rsid w:val="00500DE8"/>
    <w:rsid w:val="00503B07"/>
    <w:rsid w:val="00505324"/>
    <w:rsid w:val="00515603"/>
    <w:rsid w:val="00520D1C"/>
    <w:rsid w:val="0052191D"/>
    <w:rsid w:val="005240D5"/>
    <w:rsid w:val="005254B2"/>
    <w:rsid w:val="005274A5"/>
    <w:rsid w:val="005317C3"/>
    <w:rsid w:val="0053281A"/>
    <w:rsid w:val="00535EBD"/>
    <w:rsid w:val="00536E21"/>
    <w:rsid w:val="0053759E"/>
    <w:rsid w:val="00537739"/>
    <w:rsid w:val="005414DC"/>
    <w:rsid w:val="00541C7F"/>
    <w:rsid w:val="00546C9D"/>
    <w:rsid w:val="00547222"/>
    <w:rsid w:val="005510F5"/>
    <w:rsid w:val="005552C5"/>
    <w:rsid w:val="005566DA"/>
    <w:rsid w:val="00556812"/>
    <w:rsid w:val="005573BD"/>
    <w:rsid w:val="005601C4"/>
    <w:rsid w:val="00561003"/>
    <w:rsid w:val="00561B77"/>
    <w:rsid w:val="00561DF6"/>
    <w:rsid w:val="00564CB8"/>
    <w:rsid w:val="00565146"/>
    <w:rsid w:val="0056626C"/>
    <w:rsid w:val="005711E3"/>
    <w:rsid w:val="00571A8C"/>
    <w:rsid w:val="00571CFF"/>
    <w:rsid w:val="005737AB"/>
    <w:rsid w:val="005739DD"/>
    <w:rsid w:val="00576EF7"/>
    <w:rsid w:val="00583650"/>
    <w:rsid w:val="0058462C"/>
    <w:rsid w:val="00585582"/>
    <w:rsid w:val="005869E8"/>
    <w:rsid w:val="005924AB"/>
    <w:rsid w:val="00595221"/>
    <w:rsid w:val="00596248"/>
    <w:rsid w:val="00597176"/>
    <w:rsid w:val="005977B2"/>
    <w:rsid w:val="005A44B1"/>
    <w:rsid w:val="005B39B0"/>
    <w:rsid w:val="005B412F"/>
    <w:rsid w:val="005B43B7"/>
    <w:rsid w:val="005B5D2C"/>
    <w:rsid w:val="005C0559"/>
    <w:rsid w:val="005C4ACD"/>
    <w:rsid w:val="005C6476"/>
    <w:rsid w:val="005D217B"/>
    <w:rsid w:val="005D251F"/>
    <w:rsid w:val="005D3072"/>
    <w:rsid w:val="005D4A8D"/>
    <w:rsid w:val="005E0BBD"/>
    <w:rsid w:val="005E1424"/>
    <w:rsid w:val="005E1A9D"/>
    <w:rsid w:val="005E5694"/>
    <w:rsid w:val="005E6365"/>
    <w:rsid w:val="005E65E9"/>
    <w:rsid w:val="005F076C"/>
    <w:rsid w:val="005F0886"/>
    <w:rsid w:val="005F09C5"/>
    <w:rsid w:val="005F133D"/>
    <w:rsid w:val="005F6A29"/>
    <w:rsid w:val="005F7F1A"/>
    <w:rsid w:val="00603B93"/>
    <w:rsid w:val="006044A6"/>
    <w:rsid w:val="0061195A"/>
    <w:rsid w:val="00611ED8"/>
    <w:rsid w:val="00613D7B"/>
    <w:rsid w:val="0061435A"/>
    <w:rsid w:val="00622A68"/>
    <w:rsid w:val="00623F3B"/>
    <w:rsid w:val="006255B5"/>
    <w:rsid w:val="00625ABE"/>
    <w:rsid w:val="006267C9"/>
    <w:rsid w:val="00631552"/>
    <w:rsid w:val="00632285"/>
    <w:rsid w:val="00635B9E"/>
    <w:rsid w:val="006361BF"/>
    <w:rsid w:val="0063786A"/>
    <w:rsid w:val="00637C71"/>
    <w:rsid w:val="00643A8F"/>
    <w:rsid w:val="00644A8F"/>
    <w:rsid w:val="0064576F"/>
    <w:rsid w:val="00646360"/>
    <w:rsid w:val="0064688E"/>
    <w:rsid w:val="00646F26"/>
    <w:rsid w:val="006476B5"/>
    <w:rsid w:val="006477AB"/>
    <w:rsid w:val="00651122"/>
    <w:rsid w:val="0065271D"/>
    <w:rsid w:val="00653306"/>
    <w:rsid w:val="006538B3"/>
    <w:rsid w:val="00653953"/>
    <w:rsid w:val="00653E0D"/>
    <w:rsid w:val="00656734"/>
    <w:rsid w:val="0066121F"/>
    <w:rsid w:val="0066305F"/>
    <w:rsid w:val="006653D6"/>
    <w:rsid w:val="0066660D"/>
    <w:rsid w:val="00666CF6"/>
    <w:rsid w:val="00666F53"/>
    <w:rsid w:val="00671F1C"/>
    <w:rsid w:val="00672838"/>
    <w:rsid w:val="0067414C"/>
    <w:rsid w:val="00681A19"/>
    <w:rsid w:val="00681A93"/>
    <w:rsid w:val="00682BBD"/>
    <w:rsid w:val="00683821"/>
    <w:rsid w:val="00687A1B"/>
    <w:rsid w:val="006900AE"/>
    <w:rsid w:val="00690A36"/>
    <w:rsid w:val="00690C62"/>
    <w:rsid w:val="0069224C"/>
    <w:rsid w:val="00692CA6"/>
    <w:rsid w:val="00694C56"/>
    <w:rsid w:val="00695712"/>
    <w:rsid w:val="00695859"/>
    <w:rsid w:val="006A4B58"/>
    <w:rsid w:val="006A7DA6"/>
    <w:rsid w:val="006B056C"/>
    <w:rsid w:val="006B120F"/>
    <w:rsid w:val="006B1B6B"/>
    <w:rsid w:val="006B1DCF"/>
    <w:rsid w:val="006B2A2E"/>
    <w:rsid w:val="006B633D"/>
    <w:rsid w:val="006C09AB"/>
    <w:rsid w:val="006C3DA6"/>
    <w:rsid w:val="006C4EE1"/>
    <w:rsid w:val="006D061F"/>
    <w:rsid w:val="006D7B8E"/>
    <w:rsid w:val="006E3E19"/>
    <w:rsid w:val="006E505E"/>
    <w:rsid w:val="006F1410"/>
    <w:rsid w:val="006F5464"/>
    <w:rsid w:val="006F6EA0"/>
    <w:rsid w:val="006F7CE6"/>
    <w:rsid w:val="00701012"/>
    <w:rsid w:val="00702093"/>
    <w:rsid w:val="00703D96"/>
    <w:rsid w:val="007042D1"/>
    <w:rsid w:val="00707328"/>
    <w:rsid w:val="00710B48"/>
    <w:rsid w:val="00712914"/>
    <w:rsid w:val="00712C08"/>
    <w:rsid w:val="00712C1D"/>
    <w:rsid w:val="00714B33"/>
    <w:rsid w:val="007170CE"/>
    <w:rsid w:val="00722606"/>
    <w:rsid w:val="00722AE6"/>
    <w:rsid w:val="00725E70"/>
    <w:rsid w:val="00730D9D"/>
    <w:rsid w:val="00731457"/>
    <w:rsid w:val="00732754"/>
    <w:rsid w:val="007342B3"/>
    <w:rsid w:val="007353D9"/>
    <w:rsid w:val="00736215"/>
    <w:rsid w:val="007414F4"/>
    <w:rsid w:val="00746A10"/>
    <w:rsid w:val="007470C7"/>
    <w:rsid w:val="0074750A"/>
    <w:rsid w:val="00750F8A"/>
    <w:rsid w:val="00752273"/>
    <w:rsid w:val="0075259B"/>
    <w:rsid w:val="007541C5"/>
    <w:rsid w:val="00754CA2"/>
    <w:rsid w:val="007648DD"/>
    <w:rsid w:val="007661E5"/>
    <w:rsid w:val="00771705"/>
    <w:rsid w:val="0078062E"/>
    <w:rsid w:val="00783A01"/>
    <w:rsid w:val="00784BB6"/>
    <w:rsid w:val="00791C4E"/>
    <w:rsid w:val="007921B7"/>
    <w:rsid w:val="00792761"/>
    <w:rsid w:val="00793A25"/>
    <w:rsid w:val="007977EE"/>
    <w:rsid w:val="007A1F87"/>
    <w:rsid w:val="007A22BF"/>
    <w:rsid w:val="007A25C7"/>
    <w:rsid w:val="007A56F0"/>
    <w:rsid w:val="007A76AC"/>
    <w:rsid w:val="007B03BA"/>
    <w:rsid w:val="007B19A1"/>
    <w:rsid w:val="007B3AE1"/>
    <w:rsid w:val="007B5054"/>
    <w:rsid w:val="007B6346"/>
    <w:rsid w:val="007C0414"/>
    <w:rsid w:val="007C0854"/>
    <w:rsid w:val="007C1EF4"/>
    <w:rsid w:val="007C1FCB"/>
    <w:rsid w:val="007C4301"/>
    <w:rsid w:val="007C4CC4"/>
    <w:rsid w:val="007C5853"/>
    <w:rsid w:val="007C5911"/>
    <w:rsid w:val="007C68D6"/>
    <w:rsid w:val="007D0941"/>
    <w:rsid w:val="007D1766"/>
    <w:rsid w:val="007D203A"/>
    <w:rsid w:val="007D290D"/>
    <w:rsid w:val="007D2A89"/>
    <w:rsid w:val="007D3740"/>
    <w:rsid w:val="007D500E"/>
    <w:rsid w:val="007D5A34"/>
    <w:rsid w:val="007D754D"/>
    <w:rsid w:val="007D7A1E"/>
    <w:rsid w:val="007E4A70"/>
    <w:rsid w:val="007E7144"/>
    <w:rsid w:val="007E7E39"/>
    <w:rsid w:val="007F0CAC"/>
    <w:rsid w:val="007F14A6"/>
    <w:rsid w:val="007F2CC6"/>
    <w:rsid w:val="007F5AB6"/>
    <w:rsid w:val="007F5F56"/>
    <w:rsid w:val="007F69DE"/>
    <w:rsid w:val="00800988"/>
    <w:rsid w:val="008017F3"/>
    <w:rsid w:val="0080288F"/>
    <w:rsid w:val="008048EF"/>
    <w:rsid w:val="008072E4"/>
    <w:rsid w:val="00807953"/>
    <w:rsid w:val="008124B8"/>
    <w:rsid w:val="008149AA"/>
    <w:rsid w:val="00814CA5"/>
    <w:rsid w:val="008154CC"/>
    <w:rsid w:val="00824994"/>
    <w:rsid w:val="00826F17"/>
    <w:rsid w:val="00830F5D"/>
    <w:rsid w:val="008325A4"/>
    <w:rsid w:val="008363BA"/>
    <w:rsid w:val="00836CF9"/>
    <w:rsid w:val="0083778A"/>
    <w:rsid w:val="00840A3F"/>
    <w:rsid w:val="00841AA7"/>
    <w:rsid w:val="008459D1"/>
    <w:rsid w:val="00845A8C"/>
    <w:rsid w:val="008461F1"/>
    <w:rsid w:val="008472B2"/>
    <w:rsid w:val="00850471"/>
    <w:rsid w:val="0085179C"/>
    <w:rsid w:val="008524AF"/>
    <w:rsid w:val="00852658"/>
    <w:rsid w:val="00853B4E"/>
    <w:rsid w:val="00857A3F"/>
    <w:rsid w:val="00860D66"/>
    <w:rsid w:val="008610D4"/>
    <w:rsid w:val="00870373"/>
    <w:rsid w:val="008709AF"/>
    <w:rsid w:val="008713EC"/>
    <w:rsid w:val="00871825"/>
    <w:rsid w:val="00872076"/>
    <w:rsid w:val="00877378"/>
    <w:rsid w:val="00877416"/>
    <w:rsid w:val="008777C5"/>
    <w:rsid w:val="0088179F"/>
    <w:rsid w:val="00884ACF"/>
    <w:rsid w:val="008855E7"/>
    <w:rsid w:val="00891972"/>
    <w:rsid w:val="00892826"/>
    <w:rsid w:val="00892CDA"/>
    <w:rsid w:val="008939B8"/>
    <w:rsid w:val="00893B65"/>
    <w:rsid w:val="00893EE2"/>
    <w:rsid w:val="00894C9C"/>
    <w:rsid w:val="008A06C6"/>
    <w:rsid w:val="008A194C"/>
    <w:rsid w:val="008A4D30"/>
    <w:rsid w:val="008A5148"/>
    <w:rsid w:val="008A5FAF"/>
    <w:rsid w:val="008A7FC0"/>
    <w:rsid w:val="008B1360"/>
    <w:rsid w:val="008B309E"/>
    <w:rsid w:val="008B6CA7"/>
    <w:rsid w:val="008B6E3F"/>
    <w:rsid w:val="008B7B0D"/>
    <w:rsid w:val="008C20D3"/>
    <w:rsid w:val="008C414E"/>
    <w:rsid w:val="008C691D"/>
    <w:rsid w:val="008D0596"/>
    <w:rsid w:val="008D28C0"/>
    <w:rsid w:val="008D328A"/>
    <w:rsid w:val="008D412E"/>
    <w:rsid w:val="008D4306"/>
    <w:rsid w:val="008D4494"/>
    <w:rsid w:val="008D72C6"/>
    <w:rsid w:val="008E1350"/>
    <w:rsid w:val="008E23DD"/>
    <w:rsid w:val="008E3811"/>
    <w:rsid w:val="008E3A2E"/>
    <w:rsid w:val="008E5262"/>
    <w:rsid w:val="008F27D0"/>
    <w:rsid w:val="008F28D7"/>
    <w:rsid w:val="008F3603"/>
    <w:rsid w:val="008F3E21"/>
    <w:rsid w:val="008F5984"/>
    <w:rsid w:val="008F5CA7"/>
    <w:rsid w:val="008F764C"/>
    <w:rsid w:val="00900638"/>
    <w:rsid w:val="0090599B"/>
    <w:rsid w:val="00906810"/>
    <w:rsid w:val="00907964"/>
    <w:rsid w:val="0092047C"/>
    <w:rsid w:val="00922FF6"/>
    <w:rsid w:val="009231E4"/>
    <w:rsid w:val="009253B4"/>
    <w:rsid w:val="00925FF0"/>
    <w:rsid w:val="00927A12"/>
    <w:rsid w:val="00935ED7"/>
    <w:rsid w:val="009425EE"/>
    <w:rsid w:val="0094307E"/>
    <w:rsid w:val="00943165"/>
    <w:rsid w:val="00944100"/>
    <w:rsid w:val="0094539A"/>
    <w:rsid w:val="00945479"/>
    <w:rsid w:val="00946E10"/>
    <w:rsid w:val="00953C58"/>
    <w:rsid w:val="009552A1"/>
    <w:rsid w:val="0096154F"/>
    <w:rsid w:val="009631C5"/>
    <w:rsid w:val="00965C55"/>
    <w:rsid w:val="00970059"/>
    <w:rsid w:val="009709F4"/>
    <w:rsid w:val="00973FF7"/>
    <w:rsid w:val="00975900"/>
    <w:rsid w:val="00975D79"/>
    <w:rsid w:val="00976974"/>
    <w:rsid w:val="00980AFD"/>
    <w:rsid w:val="009818D3"/>
    <w:rsid w:val="00982B71"/>
    <w:rsid w:val="00984FC6"/>
    <w:rsid w:val="00987296"/>
    <w:rsid w:val="00990A51"/>
    <w:rsid w:val="00990C2B"/>
    <w:rsid w:val="00994330"/>
    <w:rsid w:val="009948CF"/>
    <w:rsid w:val="0099502B"/>
    <w:rsid w:val="00997031"/>
    <w:rsid w:val="00997811"/>
    <w:rsid w:val="009A23B4"/>
    <w:rsid w:val="009A23E7"/>
    <w:rsid w:val="009A51AD"/>
    <w:rsid w:val="009A51B6"/>
    <w:rsid w:val="009A6F73"/>
    <w:rsid w:val="009A70DF"/>
    <w:rsid w:val="009B0A8D"/>
    <w:rsid w:val="009B0B6A"/>
    <w:rsid w:val="009B256D"/>
    <w:rsid w:val="009B5B0B"/>
    <w:rsid w:val="009C2491"/>
    <w:rsid w:val="009C51D5"/>
    <w:rsid w:val="009C58FB"/>
    <w:rsid w:val="009C73D5"/>
    <w:rsid w:val="009C7B83"/>
    <w:rsid w:val="009D1804"/>
    <w:rsid w:val="009D198B"/>
    <w:rsid w:val="009D240E"/>
    <w:rsid w:val="009D469A"/>
    <w:rsid w:val="009D49F9"/>
    <w:rsid w:val="009D60AB"/>
    <w:rsid w:val="009E65A0"/>
    <w:rsid w:val="009F08AC"/>
    <w:rsid w:val="009F11B5"/>
    <w:rsid w:val="009F25ED"/>
    <w:rsid w:val="009F4496"/>
    <w:rsid w:val="009F5F82"/>
    <w:rsid w:val="009F6C95"/>
    <w:rsid w:val="00A0001F"/>
    <w:rsid w:val="00A0024B"/>
    <w:rsid w:val="00A0380C"/>
    <w:rsid w:val="00A042F8"/>
    <w:rsid w:val="00A06D18"/>
    <w:rsid w:val="00A12499"/>
    <w:rsid w:val="00A14D7C"/>
    <w:rsid w:val="00A1557C"/>
    <w:rsid w:val="00A15623"/>
    <w:rsid w:val="00A27E5A"/>
    <w:rsid w:val="00A27EA9"/>
    <w:rsid w:val="00A346A7"/>
    <w:rsid w:val="00A36CE8"/>
    <w:rsid w:val="00A379EC"/>
    <w:rsid w:val="00A4192B"/>
    <w:rsid w:val="00A4243A"/>
    <w:rsid w:val="00A42896"/>
    <w:rsid w:val="00A42B61"/>
    <w:rsid w:val="00A45534"/>
    <w:rsid w:val="00A45E93"/>
    <w:rsid w:val="00A50CCE"/>
    <w:rsid w:val="00A512FF"/>
    <w:rsid w:val="00A531F4"/>
    <w:rsid w:val="00A53760"/>
    <w:rsid w:val="00A571AF"/>
    <w:rsid w:val="00A5725A"/>
    <w:rsid w:val="00A604E3"/>
    <w:rsid w:val="00A6364E"/>
    <w:rsid w:val="00A63B53"/>
    <w:rsid w:val="00A64623"/>
    <w:rsid w:val="00A73533"/>
    <w:rsid w:val="00A73625"/>
    <w:rsid w:val="00A73BD8"/>
    <w:rsid w:val="00A73FB6"/>
    <w:rsid w:val="00A760AC"/>
    <w:rsid w:val="00A76B1C"/>
    <w:rsid w:val="00A76EDA"/>
    <w:rsid w:val="00A7781E"/>
    <w:rsid w:val="00A80C13"/>
    <w:rsid w:val="00A8128A"/>
    <w:rsid w:val="00A85265"/>
    <w:rsid w:val="00A8536D"/>
    <w:rsid w:val="00A857CB"/>
    <w:rsid w:val="00A875A9"/>
    <w:rsid w:val="00A87DF6"/>
    <w:rsid w:val="00A91204"/>
    <w:rsid w:val="00A9345D"/>
    <w:rsid w:val="00A943F8"/>
    <w:rsid w:val="00A96B39"/>
    <w:rsid w:val="00AA011D"/>
    <w:rsid w:val="00AA52CD"/>
    <w:rsid w:val="00AA6D71"/>
    <w:rsid w:val="00AA752F"/>
    <w:rsid w:val="00AA7767"/>
    <w:rsid w:val="00AA77E7"/>
    <w:rsid w:val="00AB0BB0"/>
    <w:rsid w:val="00AB14BD"/>
    <w:rsid w:val="00AB1577"/>
    <w:rsid w:val="00AC0E79"/>
    <w:rsid w:val="00AC17A9"/>
    <w:rsid w:val="00AC3EDC"/>
    <w:rsid w:val="00AC3F1C"/>
    <w:rsid w:val="00AC43CD"/>
    <w:rsid w:val="00AC57DA"/>
    <w:rsid w:val="00AC656F"/>
    <w:rsid w:val="00AC697A"/>
    <w:rsid w:val="00AD4C04"/>
    <w:rsid w:val="00AD5099"/>
    <w:rsid w:val="00AD588C"/>
    <w:rsid w:val="00AE009E"/>
    <w:rsid w:val="00AE2BC7"/>
    <w:rsid w:val="00AE7506"/>
    <w:rsid w:val="00AF28DB"/>
    <w:rsid w:val="00AF36A4"/>
    <w:rsid w:val="00AF3720"/>
    <w:rsid w:val="00B0172F"/>
    <w:rsid w:val="00B07928"/>
    <w:rsid w:val="00B10B3A"/>
    <w:rsid w:val="00B12593"/>
    <w:rsid w:val="00B13367"/>
    <w:rsid w:val="00B1457F"/>
    <w:rsid w:val="00B15795"/>
    <w:rsid w:val="00B203D9"/>
    <w:rsid w:val="00B21C46"/>
    <w:rsid w:val="00B231D6"/>
    <w:rsid w:val="00B231F5"/>
    <w:rsid w:val="00B23FE6"/>
    <w:rsid w:val="00B2427D"/>
    <w:rsid w:val="00B24AAF"/>
    <w:rsid w:val="00B24D5A"/>
    <w:rsid w:val="00B25576"/>
    <w:rsid w:val="00B270A8"/>
    <w:rsid w:val="00B3026F"/>
    <w:rsid w:val="00B3241B"/>
    <w:rsid w:val="00B3444D"/>
    <w:rsid w:val="00B34712"/>
    <w:rsid w:val="00B34E00"/>
    <w:rsid w:val="00B371AD"/>
    <w:rsid w:val="00B372AC"/>
    <w:rsid w:val="00B4173C"/>
    <w:rsid w:val="00B41E91"/>
    <w:rsid w:val="00B43A9C"/>
    <w:rsid w:val="00B47292"/>
    <w:rsid w:val="00B50D41"/>
    <w:rsid w:val="00B5174A"/>
    <w:rsid w:val="00B524E1"/>
    <w:rsid w:val="00B55296"/>
    <w:rsid w:val="00B56350"/>
    <w:rsid w:val="00B56D19"/>
    <w:rsid w:val="00B62661"/>
    <w:rsid w:val="00B64C63"/>
    <w:rsid w:val="00B66FC0"/>
    <w:rsid w:val="00B71438"/>
    <w:rsid w:val="00B71D5B"/>
    <w:rsid w:val="00B729D1"/>
    <w:rsid w:val="00B73901"/>
    <w:rsid w:val="00B73B33"/>
    <w:rsid w:val="00B74841"/>
    <w:rsid w:val="00B7594D"/>
    <w:rsid w:val="00B75D59"/>
    <w:rsid w:val="00B76B08"/>
    <w:rsid w:val="00B819B2"/>
    <w:rsid w:val="00B81AB6"/>
    <w:rsid w:val="00B81D52"/>
    <w:rsid w:val="00B9098E"/>
    <w:rsid w:val="00B9170A"/>
    <w:rsid w:val="00B91881"/>
    <w:rsid w:val="00B91ADA"/>
    <w:rsid w:val="00B96ED6"/>
    <w:rsid w:val="00BA2331"/>
    <w:rsid w:val="00BA41CA"/>
    <w:rsid w:val="00BA7B24"/>
    <w:rsid w:val="00BB0960"/>
    <w:rsid w:val="00BB0A51"/>
    <w:rsid w:val="00BB1BB7"/>
    <w:rsid w:val="00BB206C"/>
    <w:rsid w:val="00BB2D92"/>
    <w:rsid w:val="00BB3AFD"/>
    <w:rsid w:val="00BC13FC"/>
    <w:rsid w:val="00BD1259"/>
    <w:rsid w:val="00BD4DE5"/>
    <w:rsid w:val="00BD5FFC"/>
    <w:rsid w:val="00BD7B27"/>
    <w:rsid w:val="00BE0B50"/>
    <w:rsid w:val="00BE0D27"/>
    <w:rsid w:val="00BE57B5"/>
    <w:rsid w:val="00BE6237"/>
    <w:rsid w:val="00BE6B49"/>
    <w:rsid w:val="00BE71DC"/>
    <w:rsid w:val="00BF11AD"/>
    <w:rsid w:val="00BF1CF4"/>
    <w:rsid w:val="00BF3661"/>
    <w:rsid w:val="00BF4411"/>
    <w:rsid w:val="00BF492D"/>
    <w:rsid w:val="00BF5024"/>
    <w:rsid w:val="00C00127"/>
    <w:rsid w:val="00C038D4"/>
    <w:rsid w:val="00C03A28"/>
    <w:rsid w:val="00C07210"/>
    <w:rsid w:val="00C10EE1"/>
    <w:rsid w:val="00C116FA"/>
    <w:rsid w:val="00C12C14"/>
    <w:rsid w:val="00C14CCA"/>
    <w:rsid w:val="00C154D6"/>
    <w:rsid w:val="00C2045E"/>
    <w:rsid w:val="00C2170B"/>
    <w:rsid w:val="00C22F61"/>
    <w:rsid w:val="00C232FE"/>
    <w:rsid w:val="00C26B5E"/>
    <w:rsid w:val="00C273F5"/>
    <w:rsid w:val="00C318E0"/>
    <w:rsid w:val="00C31D06"/>
    <w:rsid w:val="00C32CCA"/>
    <w:rsid w:val="00C33103"/>
    <w:rsid w:val="00C33961"/>
    <w:rsid w:val="00C36EC8"/>
    <w:rsid w:val="00C4111E"/>
    <w:rsid w:val="00C43481"/>
    <w:rsid w:val="00C43C38"/>
    <w:rsid w:val="00C44DA6"/>
    <w:rsid w:val="00C4539A"/>
    <w:rsid w:val="00C45E9D"/>
    <w:rsid w:val="00C460B3"/>
    <w:rsid w:val="00C52579"/>
    <w:rsid w:val="00C55B92"/>
    <w:rsid w:val="00C56DDB"/>
    <w:rsid w:val="00C61EAA"/>
    <w:rsid w:val="00C6487E"/>
    <w:rsid w:val="00C66B79"/>
    <w:rsid w:val="00C715B0"/>
    <w:rsid w:val="00C73563"/>
    <w:rsid w:val="00C737B4"/>
    <w:rsid w:val="00C744AE"/>
    <w:rsid w:val="00C759D3"/>
    <w:rsid w:val="00C75A15"/>
    <w:rsid w:val="00C77C53"/>
    <w:rsid w:val="00C77CE0"/>
    <w:rsid w:val="00C808C9"/>
    <w:rsid w:val="00C826A5"/>
    <w:rsid w:val="00C836B3"/>
    <w:rsid w:val="00C91DE4"/>
    <w:rsid w:val="00C936DC"/>
    <w:rsid w:val="00C97281"/>
    <w:rsid w:val="00C972DF"/>
    <w:rsid w:val="00C97380"/>
    <w:rsid w:val="00CA0038"/>
    <w:rsid w:val="00CA03B0"/>
    <w:rsid w:val="00CA2830"/>
    <w:rsid w:val="00CB080C"/>
    <w:rsid w:val="00CB1BC7"/>
    <w:rsid w:val="00CB249F"/>
    <w:rsid w:val="00CB2A71"/>
    <w:rsid w:val="00CB5244"/>
    <w:rsid w:val="00CB603E"/>
    <w:rsid w:val="00CB639C"/>
    <w:rsid w:val="00CC08B3"/>
    <w:rsid w:val="00CC19FB"/>
    <w:rsid w:val="00CC244A"/>
    <w:rsid w:val="00CC6627"/>
    <w:rsid w:val="00CC707C"/>
    <w:rsid w:val="00CC7F45"/>
    <w:rsid w:val="00CD1942"/>
    <w:rsid w:val="00CD1D57"/>
    <w:rsid w:val="00CD2B95"/>
    <w:rsid w:val="00CD6412"/>
    <w:rsid w:val="00CD727A"/>
    <w:rsid w:val="00CD7854"/>
    <w:rsid w:val="00CE02C4"/>
    <w:rsid w:val="00CE0504"/>
    <w:rsid w:val="00CE0EC0"/>
    <w:rsid w:val="00CE24A8"/>
    <w:rsid w:val="00CE55C2"/>
    <w:rsid w:val="00CF3BD1"/>
    <w:rsid w:val="00CF49B4"/>
    <w:rsid w:val="00CF72F9"/>
    <w:rsid w:val="00D0362A"/>
    <w:rsid w:val="00D052D1"/>
    <w:rsid w:val="00D10902"/>
    <w:rsid w:val="00D11357"/>
    <w:rsid w:val="00D120EF"/>
    <w:rsid w:val="00D1313B"/>
    <w:rsid w:val="00D136E6"/>
    <w:rsid w:val="00D14038"/>
    <w:rsid w:val="00D17354"/>
    <w:rsid w:val="00D24C56"/>
    <w:rsid w:val="00D24F82"/>
    <w:rsid w:val="00D26943"/>
    <w:rsid w:val="00D34219"/>
    <w:rsid w:val="00D34CAC"/>
    <w:rsid w:val="00D35413"/>
    <w:rsid w:val="00D37C23"/>
    <w:rsid w:val="00D42681"/>
    <w:rsid w:val="00D42CFC"/>
    <w:rsid w:val="00D432FA"/>
    <w:rsid w:val="00D44699"/>
    <w:rsid w:val="00D44CA8"/>
    <w:rsid w:val="00D52AAF"/>
    <w:rsid w:val="00D5479D"/>
    <w:rsid w:val="00D57B5E"/>
    <w:rsid w:val="00D6050C"/>
    <w:rsid w:val="00D61000"/>
    <w:rsid w:val="00D71893"/>
    <w:rsid w:val="00D74477"/>
    <w:rsid w:val="00D76924"/>
    <w:rsid w:val="00D777A8"/>
    <w:rsid w:val="00D77A4E"/>
    <w:rsid w:val="00D8066F"/>
    <w:rsid w:val="00D80B08"/>
    <w:rsid w:val="00D835A6"/>
    <w:rsid w:val="00D8513F"/>
    <w:rsid w:val="00D964FD"/>
    <w:rsid w:val="00DA1AC8"/>
    <w:rsid w:val="00DA22E8"/>
    <w:rsid w:val="00DA580A"/>
    <w:rsid w:val="00DA60EB"/>
    <w:rsid w:val="00DA67BC"/>
    <w:rsid w:val="00DB2EFA"/>
    <w:rsid w:val="00DB3D74"/>
    <w:rsid w:val="00DB730E"/>
    <w:rsid w:val="00DB774F"/>
    <w:rsid w:val="00DB775C"/>
    <w:rsid w:val="00DC17BA"/>
    <w:rsid w:val="00DD1FAC"/>
    <w:rsid w:val="00DD2EC9"/>
    <w:rsid w:val="00DD7502"/>
    <w:rsid w:val="00DE3590"/>
    <w:rsid w:val="00DE5C97"/>
    <w:rsid w:val="00DE7347"/>
    <w:rsid w:val="00DE7922"/>
    <w:rsid w:val="00DE7C94"/>
    <w:rsid w:val="00DE7E86"/>
    <w:rsid w:val="00DF28EC"/>
    <w:rsid w:val="00DF595B"/>
    <w:rsid w:val="00DF5F5E"/>
    <w:rsid w:val="00DF7F0A"/>
    <w:rsid w:val="00E0037C"/>
    <w:rsid w:val="00E00B89"/>
    <w:rsid w:val="00E02385"/>
    <w:rsid w:val="00E04158"/>
    <w:rsid w:val="00E05A11"/>
    <w:rsid w:val="00E07780"/>
    <w:rsid w:val="00E10ED2"/>
    <w:rsid w:val="00E12533"/>
    <w:rsid w:val="00E131A3"/>
    <w:rsid w:val="00E13634"/>
    <w:rsid w:val="00E1522E"/>
    <w:rsid w:val="00E16D0C"/>
    <w:rsid w:val="00E172BF"/>
    <w:rsid w:val="00E200D5"/>
    <w:rsid w:val="00E20294"/>
    <w:rsid w:val="00E25023"/>
    <w:rsid w:val="00E253F2"/>
    <w:rsid w:val="00E2545A"/>
    <w:rsid w:val="00E30F53"/>
    <w:rsid w:val="00E3163A"/>
    <w:rsid w:val="00E369C4"/>
    <w:rsid w:val="00E404AF"/>
    <w:rsid w:val="00E43CC5"/>
    <w:rsid w:val="00E46101"/>
    <w:rsid w:val="00E53879"/>
    <w:rsid w:val="00E60026"/>
    <w:rsid w:val="00E605B5"/>
    <w:rsid w:val="00E632CF"/>
    <w:rsid w:val="00E65288"/>
    <w:rsid w:val="00E67015"/>
    <w:rsid w:val="00E67860"/>
    <w:rsid w:val="00E74057"/>
    <w:rsid w:val="00E804D2"/>
    <w:rsid w:val="00E80745"/>
    <w:rsid w:val="00E83D26"/>
    <w:rsid w:val="00E85A59"/>
    <w:rsid w:val="00E87742"/>
    <w:rsid w:val="00E90FE3"/>
    <w:rsid w:val="00E936BA"/>
    <w:rsid w:val="00E95854"/>
    <w:rsid w:val="00E96281"/>
    <w:rsid w:val="00EA19EA"/>
    <w:rsid w:val="00EA2E65"/>
    <w:rsid w:val="00EA67CF"/>
    <w:rsid w:val="00EB19D3"/>
    <w:rsid w:val="00EB3A97"/>
    <w:rsid w:val="00EB6290"/>
    <w:rsid w:val="00EB6847"/>
    <w:rsid w:val="00EB6CF6"/>
    <w:rsid w:val="00EC07DE"/>
    <w:rsid w:val="00EC0EC7"/>
    <w:rsid w:val="00EC1653"/>
    <w:rsid w:val="00EC2558"/>
    <w:rsid w:val="00EC3F33"/>
    <w:rsid w:val="00EC4202"/>
    <w:rsid w:val="00EC5AB8"/>
    <w:rsid w:val="00EC5ECB"/>
    <w:rsid w:val="00ED11D0"/>
    <w:rsid w:val="00ED1DFD"/>
    <w:rsid w:val="00ED30B5"/>
    <w:rsid w:val="00EE154E"/>
    <w:rsid w:val="00EE1BFC"/>
    <w:rsid w:val="00EE1C05"/>
    <w:rsid w:val="00EE4993"/>
    <w:rsid w:val="00EE5372"/>
    <w:rsid w:val="00EE6C52"/>
    <w:rsid w:val="00EE7621"/>
    <w:rsid w:val="00EF0DEF"/>
    <w:rsid w:val="00F0046F"/>
    <w:rsid w:val="00F00972"/>
    <w:rsid w:val="00F017B2"/>
    <w:rsid w:val="00F02083"/>
    <w:rsid w:val="00F02120"/>
    <w:rsid w:val="00F0240D"/>
    <w:rsid w:val="00F07638"/>
    <w:rsid w:val="00F079B7"/>
    <w:rsid w:val="00F16F0F"/>
    <w:rsid w:val="00F17552"/>
    <w:rsid w:val="00F20540"/>
    <w:rsid w:val="00F21994"/>
    <w:rsid w:val="00F223A2"/>
    <w:rsid w:val="00F255EC"/>
    <w:rsid w:val="00F278BC"/>
    <w:rsid w:val="00F2796E"/>
    <w:rsid w:val="00F30689"/>
    <w:rsid w:val="00F30E30"/>
    <w:rsid w:val="00F32280"/>
    <w:rsid w:val="00F327F0"/>
    <w:rsid w:val="00F36E0D"/>
    <w:rsid w:val="00F3761A"/>
    <w:rsid w:val="00F40056"/>
    <w:rsid w:val="00F40F96"/>
    <w:rsid w:val="00F42049"/>
    <w:rsid w:val="00F423C8"/>
    <w:rsid w:val="00F44B25"/>
    <w:rsid w:val="00F44F45"/>
    <w:rsid w:val="00F46BD1"/>
    <w:rsid w:val="00F5002F"/>
    <w:rsid w:val="00F515B3"/>
    <w:rsid w:val="00F51D04"/>
    <w:rsid w:val="00F523F0"/>
    <w:rsid w:val="00F54118"/>
    <w:rsid w:val="00F5505E"/>
    <w:rsid w:val="00F557E5"/>
    <w:rsid w:val="00F5770D"/>
    <w:rsid w:val="00F57BF0"/>
    <w:rsid w:val="00F57CD0"/>
    <w:rsid w:val="00F63E5E"/>
    <w:rsid w:val="00F63F6B"/>
    <w:rsid w:val="00F662BD"/>
    <w:rsid w:val="00F67993"/>
    <w:rsid w:val="00F70D30"/>
    <w:rsid w:val="00F70D54"/>
    <w:rsid w:val="00F7203B"/>
    <w:rsid w:val="00F73C0B"/>
    <w:rsid w:val="00F74649"/>
    <w:rsid w:val="00F7667F"/>
    <w:rsid w:val="00F80174"/>
    <w:rsid w:val="00F80D54"/>
    <w:rsid w:val="00F81050"/>
    <w:rsid w:val="00F812D9"/>
    <w:rsid w:val="00F81965"/>
    <w:rsid w:val="00F837CB"/>
    <w:rsid w:val="00F8475D"/>
    <w:rsid w:val="00F84E4C"/>
    <w:rsid w:val="00F94810"/>
    <w:rsid w:val="00F95E5A"/>
    <w:rsid w:val="00F968CF"/>
    <w:rsid w:val="00F96FB6"/>
    <w:rsid w:val="00F9781A"/>
    <w:rsid w:val="00F97ACB"/>
    <w:rsid w:val="00F97D44"/>
    <w:rsid w:val="00FA051D"/>
    <w:rsid w:val="00FA0C34"/>
    <w:rsid w:val="00FA24EC"/>
    <w:rsid w:val="00FA2FD7"/>
    <w:rsid w:val="00FB07C6"/>
    <w:rsid w:val="00FB731C"/>
    <w:rsid w:val="00FB75B9"/>
    <w:rsid w:val="00FC010F"/>
    <w:rsid w:val="00FC2133"/>
    <w:rsid w:val="00FC34F9"/>
    <w:rsid w:val="00FC36E8"/>
    <w:rsid w:val="00FC65A6"/>
    <w:rsid w:val="00FD14FB"/>
    <w:rsid w:val="00FD1FA7"/>
    <w:rsid w:val="00FD486D"/>
    <w:rsid w:val="00FD50C3"/>
    <w:rsid w:val="00FD68B9"/>
    <w:rsid w:val="00FE292F"/>
    <w:rsid w:val="00FE45E2"/>
    <w:rsid w:val="00FE6B45"/>
    <w:rsid w:val="00FE6D55"/>
    <w:rsid w:val="00FE7D3D"/>
    <w:rsid w:val="00FF3741"/>
    <w:rsid w:val="00FF4028"/>
    <w:rsid w:val="00FF4CA1"/>
    <w:rsid w:val="00FF687E"/>
    <w:rsid w:val="01AA7C2D"/>
    <w:rsid w:val="01FCBB57"/>
    <w:rsid w:val="038516DD"/>
    <w:rsid w:val="0407E17E"/>
    <w:rsid w:val="05FD07BF"/>
    <w:rsid w:val="0643739D"/>
    <w:rsid w:val="06809361"/>
    <w:rsid w:val="0798D820"/>
    <w:rsid w:val="083A2DE8"/>
    <w:rsid w:val="0A090075"/>
    <w:rsid w:val="0A194F40"/>
    <w:rsid w:val="0A36620A"/>
    <w:rsid w:val="0C2731DC"/>
    <w:rsid w:val="0C998CC4"/>
    <w:rsid w:val="0CE8BBC7"/>
    <w:rsid w:val="0F2D6626"/>
    <w:rsid w:val="100E3DE2"/>
    <w:rsid w:val="114CE649"/>
    <w:rsid w:val="116B9A7B"/>
    <w:rsid w:val="12982E06"/>
    <w:rsid w:val="1442C294"/>
    <w:rsid w:val="148F1A08"/>
    <w:rsid w:val="15759C79"/>
    <w:rsid w:val="16573FFC"/>
    <w:rsid w:val="16E7E021"/>
    <w:rsid w:val="16F069FE"/>
    <w:rsid w:val="17DC3F6B"/>
    <w:rsid w:val="1920FADA"/>
    <w:rsid w:val="192B9F1A"/>
    <w:rsid w:val="196E0367"/>
    <w:rsid w:val="1B50B78E"/>
    <w:rsid w:val="1B653EC2"/>
    <w:rsid w:val="1C06425A"/>
    <w:rsid w:val="1E262AF4"/>
    <w:rsid w:val="1F3DE31C"/>
    <w:rsid w:val="206882D8"/>
    <w:rsid w:val="22A9EC0A"/>
    <w:rsid w:val="235F0559"/>
    <w:rsid w:val="246BD19D"/>
    <w:rsid w:val="24F98118"/>
    <w:rsid w:val="272C4EAC"/>
    <w:rsid w:val="29FB06AF"/>
    <w:rsid w:val="2A3BE0BA"/>
    <w:rsid w:val="2AF0C524"/>
    <w:rsid w:val="2C28610F"/>
    <w:rsid w:val="2C9EF872"/>
    <w:rsid w:val="2E60D828"/>
    <w:rsid w:val="30C05A5C"/>
    <w:rsid w:val="30DFFD36"/>
    <w:rsid w:val="31955314"/>
    <w:rsid w:val="31B180F8"/>
    <w:rsid w:val="325E3F02"/>
    <w:rsid w:val="34ECFF74"/>
    <w:rsid w:val="352F7134"/>
    <w:rsid w:val="354BA0AE"/>
    <w:rsid w:val="355F02FB"/>
    <w:rsid w:val="3B2797D7"/>
    <w:rsid w:val="3B423478"/>
    <w:rsid w:val="3BA20152"/>
    <w:rsid w:val="3BBDF944"/>
    <w:rsid w:val="3C22AFDD"/>
    <w:rsid w:val="3CF13FC1"/>
    <w:rsid w:val="3E5EB83D"/>
    <w:rsid w:val="3E8A3DDD"/>
    <w:rsid w:val="3F11FFB1"/>
    <w:rsid w:val="3F412842"/>
    <w:rsid w:val="41C76D4A"/>
    <w:rsid w:val="441820B3"/>
    <w:rsid w:val="455BFE68"/>
    <w:rsid w:val="459B318D"/>
    <w:rsid w:val="45A63C67"/>
    <w:rsid w:val="466B0C7E"/>
    <w:rsid w:val="46F7CEC9"/>
    <w:rsid w:val="48EB91D6"/>
    <w:rsid w:val="49DB0242"/>
    <w:rsid w:val="4AE0B817"/>
    <w:rsid w:val="4B1E34CE"/>
    <w:rsid w:val="4D68B205"/>
    <w:rsid w:val="4FF1A5F1"/>
    <w:rsid w:val="50106527"/>
    <w:rsid w:val="504E964D"/>
    <w:rsid w:val="5064375C"/>
    <w:rsid w:val="50DD7B5E"/>
    <w:rsid w:val="512EC4C6"/>
    <w:rsid w:val="51DA04A4"/>
    <w:rsid w:val="55063349"/>
    <w:rsid w:val="55CE7B16"/>
    <w:rsid w:val="56076AF7"/>
    <w:rsid w:val="59F9DECB"/>
    <w:rsid w:val="5B8FC3FE"/>
    <w:rsid w:val="5B95AF2C"/>
    <w:rsid w:val="5D317F8D"/>
    <w:rsid w:val="5D367886"/>
    <w:rsid w:val="5F8636C0"/>
    <w:rsid w:val="6069204F"/>
    <w:rsid w:val="61CDD1AE"/>
    <w:rsid w:val="647B5C94"/>
    <w:rsid w:val="6547182D"/>
    <w:rsid w:val="657CBBA0"/>
    <w:rsid w:val="663F487D"/>
    <w:rsid w:val="66496ED0"/>
    <w:rsid w:val="66F4247E"/>
    <w:rsid w:val="67C6D18E"/>
    <w:rsid w:val="67D53F3E"/>
    <w:rsid w:val="699D712A"/>
    <w:rsid w:val="6AB56C24"/>
    <w:rsid w:val="6C2516F8"/>
    <w:rsid w:val="6C7D1F40"/>
    <w:rsid w:val="6E3378C4"/>
    <w:rsid w:val="6EE320EF"/>
    <w:rsid w:val="70661BBC"/>
    <w:rsid w:val="70B79159"/>
    <w:rsid w:val="71414DCA"/>
    <w:rsid w:val="72008C8E"/>
    <w:rsid w:val="72EDC18A"/>
    <w:rsid w:val="7383C8E8"/>
    <w:rsid w:val="753E4EA8"/>
    <w:rsid w:val="7625624C"/>
    <w:rsid w:val="76EE859D"/>
    <w:rsid w:val="7780FC27"/>
    <w:rsid w:val="7A7E6352"/>
    <w:rsid w:val="7B058F01"/>
    <w:rsid w:val="7C6F3802"/>
    <w:rsid w:val="7C8368F9"/>
    <w:rsid w:val="7F43752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4F90C9"/>
  <w15:chartTrackingRefBased/>
  <w15:docId w15:val="{23633948-F666-4743-886E-02C98EE14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5911"/>
    <w:pPr>
      <w:contextualSpacing/>
    </w:pPr>
    <w:rPr>
      <w:rFonts w:ascii="Bell MT" w:eastAsia="Times New Roman" w:hAnsi="Bell MT"/>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57C7"/>
    <w:pPr>
      <w:tabs>
        <w:tab w:val="center" w:pos="4680"/>
        <w:tab w:val="right" w:pos="9360"/>
      </w:tabs>
    </w:pPr>
  </w:style>
  <w:style w:type="character" w:customStyle="1" w:styleId="HeaderChar">
    <w:name w:val="Header Char"/>
    <w:basedOn w:val="DefaultParagraphFont"/>
    <w:link w:val="Header"/>
    <w:uiPriority w:val="99"/>
    <w:rsid w:val="001957C7"/>
  </w:style>
  <w:style w:type="paragraph" w:styleId="Footer">
    <w:name w:val="footer"/>
    <w:basedOn w:val="Normal"/>
    <w:link w:val="FooterChar"/>
    <w:uiPriority w:val="99"/>
    <w:unhideWhenUsed/>
    <w:rsid w:val="001957C7"/>
    <w:pPr>
      <w:tabs>
        <w:tab w:val="center" w:pos="4680"/>
        <w:tab w:val="right" w:pos="9360"/>
      </w:tabs>
    </w:pPr>
  </w:style>
  <w:style w:type="character" w:customStyle="1" w:styleId="FooterChar">
    <w:name w:val="Footer Char"/>
    <w:basedOn w:val="DefaultParagraphFont"/>
    <w:link w:val="Footer"/>
    <w:uiPriority w:val="99"/>
    <w:rsid w:val="001957C7"/>
  </w:style>
  <w:style w:type="paragraph" w:styleId="BalloonText">
    <w:name w:val="Balloon Text"/>
    <w:basedOn w:val="Normal"/>
    <w:link w:val="BalloonTextChar"/>
    <w:uiPriority w:val="99"/>
    <w:semiHidden/>
    <w:unhideWhenUsed/>
    <w:rsid w:val="001957C7"/>
    <w:rPr>
      <w:rFonts w:ascii="Tahoma" w:eastAsia="Calibri" w:hAnsi="Tahoma"/>
      <w:sz w:val="16"/>
      <w:szCs w:val="16"/>
      <w:lang w:val="x-none" w:eastAsia="x-none"/>
    </w:rPr>
  </w:style>
  <w:style w:type="character" w:customStyle="1" w:styleId="BalloonTextChar">
    <w:name w:val="Balloon Text Char"/>
    <w:link w:val="BalloonText"/>
    <w:uiPriority w:val="99"/>
    <w:semiHidden/>
    <w:rsid w:val="001957C7"/>
    <w:rPr>
      <w:rFonts w:ascii="Tahoma" w:hAnsi="Tahoma" w:cs="Tahoma"/>
      <w:sz w:val="16"/>
      <w:szCs w:val="16"/>
    </w:rPr>
  </w:style>
  <w:style w:type="paragraph" w:styleId="ListParagraph">
    <w:name w:val="List Paragraph"/>
    <w:basedOn w:val="Normal"/>
    <w:uiPriority w:val="34"/>
    <w:qFormat/>
    <w:rsid w:val="001957C7"/>
    <w:pPr>
      <w:ind w:left="720"/>
    </w:pPr>
  </w:style>
  <w:style w:type="character" w:styleId="Hyperlink">
    <w:name w:val="Hyperlink"/>
    <w:uiPriority w:val="99"/>
    <w:unhideWhenUsed/>
    <w:rsid w:val="00F20540"/>
    <w:rPr>
      <w:color w:val="0000FF"/>
      <w:u w:val="single"/>
    </w:rPr>
  </w:style>
  <w:style w:type="paragraph" w:customStyle="1" w:styleId="Default">
    <w:name w:val="Default"/>
    <w:rsid w:val="00B2427D"/>
    <w:pPr>
      <w:autoSpaceDE w:val="0"/>
      <w:autoSpaceDN w:val="0"/>
      <w:adjustRightInd w:val="0"/>
    </w:pPr>
    <w:rPr>
      <w:rFonts w:ascii="Book Antiqua" w:hAnsi="Book Antiqua" w:cs="Book Antiqua"/>
      <w:color w:val="000000"/>
      <w:sz w:val="24"/>
      <w:szCs w:val="24"/>
      <w:lang w:eastAsia="en-US"/>
    </w:rPr>
  </w:style>
  <w:style w:type="character" w:styleId="FollowedHyperlink">
    <w:name w:val="FollowedHyperlink"/>
    <w:uiPriority w:val="99"/>
    <w:semiHidden/>
    <w:unhideWhenUsed/>
    <w:rsid w:val="004360FA"/>
    <w:rPr>
      <w:color w:val="800080"/>
      <w:u w:val="single"/>
    </w:rPr>
  </w:style>
  <w:style w:type="character" w:styleId="CommentReference">
    <w:name w:val="annotation reference"/>
    <w:uiPriority w:val="99"/>
    <w:semiHidden/>
    <w:unhideWhenUsed/>
    <w:rsid w:val="00893B65"/>
    <w:rPr>
      <w:sz w:val="16"/>
      <w:szCs w:val="16"/>
    </w:rPr>
  </w:style>
  <w:style w:type="paragraph" w:styleId="CommentText">
    <w:name w:val="annotation text"/>
    <w:basedOn w:val="Normal"/>
    <w:link w:val="CommentTextChar"/>
    <w:uiPriority w:val="99"/>
    <w:semiHidden/>
    <w:unhideWhenUsed/>
    <w:rsid w:val="00893B65"/>
    <w:rPr>
      <w:sz w:val="20"/>
      <w:szCs w:val="20"/>
      <w:lang w:val="x-none" w:eastAsia="x-none"/>
    </w:rPr>
  </w:style>
  <w:style w:type="character" w:customStyle="1" w:styleId="CommentTextChar">
    <w:name w:val="Comment Text Char"/>
    <w:link w:val="CommentText"/>
    <w:uiPriority w:val="99"/>
    <w:semiHidden/>
    <w:rsid w:val="00893B6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93B65"/>
    <w:rPr>
      <w:b/>
      <w:bCs/>
    </w:rPr>
  </w:style>
  <w:style w:type="character" w:customStyle="1" w:styleId="CommentSubjectChar">
    <w:name w:val="Comment Subject Char"/>
    <w:link w:val="CommentSubject"/>
    <w:uiPriority w:val="99"/>
    <w:semiHidden/>
    <w:rsid w:val="00893B65"/>
    <w:rPr>
      <w:rFonts w:ascii="Times New Roman" w:eastAsia="Times New Roman" w:hAnsi="Times New Roman" w:cs="Times New Roman"/>
      <w:b/>
      <w:bCs/>
      <w:sz w:val="20"/>
      <w:szCs w:val="20"/>
    </w:rPr>
  </w:style>
  <w:style w:type="table" w:styleId="TableGrid">
    <w:name w:val="Table Grid"/>
    <w:basedOn w:val="TableNormal"/>
    <w:uiPriority w:val="59"/>
    <w:rsid w:val="000D426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7D5A34"/>
  </w:style>
  <w:style w:type="table" w:styleId="GridTable4">
    <w:name w:val="Grid Table 4"/>
    <w:basedOn w:val="TableNormal"/>
    <w:uiPriority w:val="49"/>
    <w:rsid w:val="00596248"/>
    <w:rPr>
      <w:sz w:val="22"/>
      <w:szCs w:val="22"/>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styleId="BodyText">
    <w:name w:val="Body Text"/>
    <w:basedOn w:val="Normal"/>
    <w:link w:val="BodyTextChar"/>
    <w:uiPriority w:val="1"/>
    <w:qFormat/>
    <w:rsid w:val="001C6371"/>
    <w:pPr>
      <w:widowControl w:val="0"/>
      <w:ind w:left="820" w:hanging="360"/>
    </w:pPr>
    <w:rPr>
      <w:rFonts w:eastAsia="Bell MT"/>
      <w:sz w:val="22"/>
      <w:szCs w:val="22"/>
    </w:rPr>
  </w:style>
  <w:style w:type="character" w:customStyle="1" w:styleId="BodyTextChar">
    <w:name w:val="Body Text Char"/>
    <w:link w:val="BodyText"/>
    <w:uiPriority w:val="1"/>
    <w:rsid w:val="001C6371"/>
    <w:rPr>
      <w:rFonts w:ascii="Bell MT" w:eastAsia="Bell MT" w:hAnsi="Bell MT"/>
      <w:sz w:val="22"/>
      <w:szCs w:val="22"/>
    </w:rPr>
  </w:style>
  <w:style w:type="paragraph" w:customStyle="1" w:styleId="paragraph">
    <w:name w:val="paragraph"/>
    <w:basedOn w:val="Normal"/>
    <w:rsid w:val="00BB0A51"/>
    <w:pPr>
      <w:spacing w:before="100" w:beforeAutospacing="1" w:after="100" w:afterAutospacing="1"/>
    </w:pPr>
  </w:style>
  <w:style w:type="character" w:customStyle="1" w:styleId="normaltextrun">
    <w:name w:val="normaltextrun"/>
    <w:rsid w:val="00BB0A51"/>
  </w:style>
  <w:style w:type="character" w:customStyle="1" w:styleId="eop">
    <w:name w:val="eop"/>
    <w:rsid w:val="00BB0A51"/>
  </w:style>
  <w:style w:type="paragraph" w:styleId="NormalWeb">
    <w:name w:val="Normal (Web)"/>
    <w:basedOn w:val="Normal"/>
    <w:uiPriority w:val="99"/>
    <w:unhideWhenUsed/>
    <w:rsid w:val="005B43B7"/>
    <w:pPr>
      <w:spacing w:before="100" w:beforeAutospacing="1" w:after="100" w:afterAutospacing="1"/>
    </w:pPr>
  </w:style>
  <w:style w:type="character" w:customStyle="1" w:styleId="Mention1">
    <w:name w:val="Mention1"/>
    <w:basedOn w:val="DefaultParagraphFont"/>
    <w:uiPriority w:val="99"/>
    <w:unhideWhenUsed/>
    <w:rPr>
      <w:color w:val="2B579A"/>
      <w:shd w:val="clear" w:color="auto" w:fill="E6E6E6"/>
    </w:rPr>
  </w:style>
  <w:style w:type="character" w:customStyle="1" w:styleId="UnresolvedMention1">
    <w:name w:val="Unresolved Mention1"/>
    <w:basedOn w:val="DefaultParagraphFont"/>
    <w:uiPriority w:val="99"/>
    <w:semiHidden/>
    <w:unhideWhenUsed/>
    <w:rsid w:val="00FA2FD7"/>
    <w:rPr>
      <w:color w:val="605E5C"/>
      <w:shd w:val="clear" w:color="auto" w:fill="E1DFDD"/>
    </w:rPr>
  </w:style>
  <w:style w:type="paragraph" w:customStyle="1" w:styleId="xmsonormal">
    <w:name w:val="x_msonormal"/>
    <w:basedOn w:val="Normal"/>
    <w:rsid w:val="00EE6C52"/>
    <w:pPr>
      <w:spacing w:before="100" w:beforeAutospacing="1" w:after="100" w:afterAutospacing="1"/>
      <w:contextualSpacing w:val="0"/>
    </w:pPr>
    <w:rPr>
      <w:rFonts w:ascii="Times New Roman" w:hAnsi="Times New Roman"/>
    </w:rPr>
  </w:style>
  <w:style w:type="character" w:customStyle="1" w:styleId="UnresolvedMention2">
    <w:name w:val="Unresolved Mention2"/>
    <w:basedOn w:val="DefaultParagraphFont"/>
    <w:uiPriority w:val="99"/>
    <w:semiHidden/>
    <w:unhideWhenUsed/>
    <w:rsid w:val="001432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657717">
      <w:bodyDiv w:val="1"/>
      <w:marLeft w:val="0"/>
      <w:marRight w:val="0"/>
      <w:marTop w:val="0"/>
      <w:marBottom w:val="0"/>
      <w:divBdr>
        <w:top w:val="none" w:sz="0" w:space="0" w:color="auto"/>
        <w:left w:val="none" w:sz="0" w:space="0" w:color="auto"/>
        <w:bottom w:val="none" w:sz="0" w:space="0" w:color="auto"/>
        <w:right w:val="none" w:sz="0" w:space="0" w:color="auto"/>
      </w:divBdr>
    </w:div>
    <w:div w:id="107938994">
      <w:bodyDiv w:val="1"/>
      <w:marLeft w:val="0"/>
      <w:marRight w:val="0"/>
      <w:marTop w:val="0"/>
      <w:marBottom w:val="0"/>
      <w:divBdr>
        <w:top w:val="none" w:sz="0" w:space="0" w:color="auto"/>
        <w:left w:val="none" w:sz="0" w:space="0" w:color="auto"/>
        <w:bottom w:val="none" w:sz="0" w:space="0" w:color="auto"/>
        <w:right w:val="none" w:sz="0" w:space="0" w:color="auto"/>
      </w:divBdr>
    </w:div>
    <w:div w:id="176433678">
      <w:bodyDiv w:val="1"/>
      <w:marLeft w:val="0"/>
      <w:marRight w:val="0"/>
      <w:marTop w:val="0"/>
      <w:marBottom w:val="0"/>
      <w:divBdr>
        <w:top w:val="none" w:sz="0" w:space="0" w:color="auto"/>
        <w:left w:val="none" w:sz="0" w:space="0" w:color="auto"/>
        <w:bottom w:val="none" w:sz="0" w:space="0" w:color="auto"/>
        <w:right w:val="none" w:sz="0" w:space="0" w:color="auto"/>
      </w:divBdr>
    </w:div>
    <w:div w:id="265239858">
      <w:bodyDiv w:val="1"/>
      <w:marLeft w:val="0"/>
      <w:marRight w:val="0"/>
      <w:marTop w:val="0"/>
      <w:marBottom w:val="0"/>
      <w:divBdr>
        <w:top w:val="none" w:sz="0" w:space="0" w:color="auto"/>
        <w:left w:val="none" w:sz="0" w:space="0" w:color="auto"/>
        <w:bottom w:val="none" w:sz="0" w:space="0" w:color="auto"/>
        <w:right w:val="none" w:sz="0" w:space="0" w:color="auto"/>
      </w:divBdr>
    </w:div>
    <w:div w:id="268852210">
      <w:bodyDiv w:val="1"/>
      <w:marLeft w:val="0"/>
      <w:marRight w:val="0"/>
      <w:marTop w:val="0"/>
      <w:marBottom w:val="0"/>
      <w:divBdr>
        <w:top w:val="none" w:sz="0" w:space="0" w:color="auto"/>
        <w:left w:val="none" w:sz="0" w:space="0" w:color="auto"/>
        <w:bottom w:val="none" w:sz="0" w:space="0" w:color="auto"/>
        <w:right w:val="none" w:sz="0" w:space="0" w:color="auto"/>
      </w:divBdr>
      <w:divsChild>
        <w:div w:id="74522766">
          <w:marLeft w:val="0"/>
          <w:marRight w:val="0"/>
          <w:marTop w:val="0"/>
          <w:marBottom w:val="0"/>
          <w:divBdr>
            <w:top w:val="none" w:sz="0" w:space="0" w:color="auto"/>
            <w:left w:val="none" w:sz="0" w:space="0" w:color="auto"/>
            <w:bottom w:val="none" w:sz="0" w:space="0" w:color="auto"/>
            <w:right w:val="none" w:sz="0" w:space="0" w:color="auto"/>
          </w:divBdr>
          <w:divsChild>
            <w:div w:id="619728607">
              <w:marLeft w:val="0"/>
              <w:marRight w:val="0"/>
              <w:marTop w:val="0"/>
              <w:marBottom w:val="0"/>
              <w:divBdr>
                <w:top w:val="none" w:sz="0" w:space="0" w:color="auto"/>
                <w:left w:val="none" w:sz="0" w:space="0" w:color="auto"/>
                <w:bottom w:val="none" w:sz="0" w:space="0" w:color="auto"/>
                <w:right w:val="none" w:sz="0" w:space="0" w:color="auto"/>
              </w:divBdr>
            </w:div>
            <w:div w:id="640233156">
              <w:marLeft w:val="0"/>
              <w:marRight w:val="0"/>
              <w:marTop w:val="0"/>
              <w:marBottom w:val="0"/>
              <w:divBdr>
                <w:top w:val="none" w:sz="0" w:space="0" w:color="auto"/>
                <w:left w:val="none" w:sz="0" w:space="0" w:color="auto"/>
                <w:bottom w:val="none" w:sz="0" w:space="0" w:color="auto"/>
                <w:right w:val="none" w:sz="0" w:space="0" w:color="auto"/>
              </w:divBdr>
            </w:div>
            <w:div w:id="2074694055">
              <w:marLeft w:val="0"/>
              <w:marRight w:val="0"/>
              <w:marTop w:val="0"/>
              <w:marBottom w:val="0"/>
              <w:divBdr>
                <w:top w:val="none" w:sz="0" w:space="0" w:color="auto"/>
                <w:left w:val="none" w:sz="0" w:space="0" w:color="auto"/>
                <w:bottom w:val="none" w:sz="0" w:space="0" w:color="auto"/>
                <w:right w:val="none" w:sz="0" w:space="0" w:color="auto"/>
              </w:divBdr>
            </w:div>
          </w:divsChild>
        </w:div>
        <w:div w:id="226571674">
          <w:marLeft w:val="0"/>
          <w:marRight w:val="0"/>
          <w:marTop w:val="0"/>
          <w:marBottom w:val="0"/>
          <w:divBdr>
            <w:top w:val="none" w:sz="0" w:space="0" w:color="auto"/>
            <w:left w:val="none" w:sz="0" w:space="0" w:color="auto"/>
            <w:bottom w:val="none" w:sz="0" w:space="0" w:color="auto"/>
            <w:right w:val="none" w:sz="0" w:space="0" w:color="auto"/>
          </w:divBdr>
          <w:divsChild>
            <w:div w:id="757872457">
              <w:marLeft w:val="0"/>
              <w:marRight w:val="0"/>
              <w:marTop w:val="0"/>
              <w:marBottom w:val="0"/>
              <w:divBdr>
                <w:top w:val="none" w:sz="0" w:space="0" w:color="auto"/>
                <w:left w:val="none" w:sz="0" w:space="0" w:color="auto"/>
                <w:bottom w:val="none" w:sz="0" w:space="0" w:color="auto"/>
                <w:right w:val="none" w:sz="0" w:space="0" w:color="auto"/>
              </w:divBdr>
            </w:div>
          </w:divsChild>
        </w:div>
        <w:div w:id="748582792">
          <w:marLeft w:val="0"/>
          <w:marRight w:val="0"/>
          <w:marTop w:val="0"/>
          <w:marBottom w:val="0"/>
          <w:divBdr>
            <w:top w:val="none" w:sz="0" w:space="0" w:color="auto"/>
            <w:left w:val="none" w:sz="0" w:space="0" w:color="auto"/>
            <w:bottom w:val="none" w:sz="0" w:space="0" w:color="auto"/>
            <w:right w:val="none" w:sz="0" w:space="0" w:color="auto"/>
          </w:divBdr>
          <w:divsChild>
            <w:div w:id="337120068">
              <w:marLeft w:val="0"/>
              <w:marRight w:val="0"/>
              <w:marTop w:val="0"/>
              <w:marBottom w:val="0"/>
              <w:divBdr>
                <w:top w:val="none" w:sz="0" w:space="0" w:color="auto"/>
                <w:left w:val="none" w:sz="0" w:space="0" w:color="auto"/>
                <w:bottom w:val="none" w:sz="0" w:space="0" w:color="auto"/>
                <w:right w:val="none" w:sz="0" w:space="0" w:color="auto"/>
              </w:divBdr>
            </w:div>
            <w:div w:id="903838395">
              <w:marLeft w:val="0"/>
              <w:marRight w:val="0"/>
              <w:marTop w:val="0"/>
              <w:marBottom w:val="0"/>
              <w:divBdr>
                <w:top w:val="none" w:sz="0" w:space="0" w:color="auto"/>
                <w:left w:val="none" w:sz="0" w:space="0" w:color="auto"/>
                <w:bottom w:val="none" w:sz="0" w:space="0" w:color="auto"/>
                <w:right w:val="none" w:sz="0" w:space="0" w:color="auto"/>
              </w:divBdr>
            </w:div>
            <w:div w:id="1945113562">
              <w:marLeft w:val="0"/>
              <w:marRight w:val="0"/>
              <w:marTop w:val="0"/>
              <w:marBottom w:val="0"/>
              <w:divBdr>
                <w:top w:val="none" w:sz="0" w:space="0" w:color="auto"/>
                <w:left w:val="none" w:sz="0" w:space="0" w:color="auto"/>
                <w:bottom w:val="none" w:sz="0" w:space="0" w:color="auto"/>
                <w:right w:val="none" w:sz="0" w:space="0" w:color="auto"/>
              </w:divBdr>
            </w:div>
          </w:divsChild>
        </w:div>
        <w:div w:id="911740219">
          <w:marLeft w:val="0"/>
          <w:marRight w:val="0"/>
          <w:marTop w:val="0"/>
          <w:marBottom w:val="0"/>
          <w:divBdr>
            <w:top w:val="none" w:sz="0" w:space="0" w:color="auto"/>
            <w:left w:val="none" w:sz="0" w:space="0" w:color="auto"/>
            <w:bottom w:val="none" w:sz="0" w:space="0" w:color="auto"/>
            <w:right w:val="none" w:sz="0" w:space="0" w:color="auto"/>
          </w:divBdr>
          <w:divsChild>
            <w:div w:id="1243562363">
              <w:marLeft w:val="0"/>
              <w:marRight w:val="0"/>
              <w:marTop w:val="0"/>
              <w:marBottom w:val="0"/>
              <w:divBdr>
                <w:top w:val="none" w:sz="0" w:space="0" w:color="auto"/>
                <w:left w:val="none" w:sz="0" w:space="0" w:color="auto"/>
                <w:bottom w:val="none" w:sz="0" w:space="0" w:color="auto"/>
                <w:right w:val="none" w:sz="0" w:space="0" w:color="auto"/>
              </w:divBdr>
            </w:div>
          </w:divsChild>
        </w:div>
        <w:div w:id="1119107130">
          <w:marLeft w:val="0"/>
          <w:marRight w:val="0"/>
          <w:marTop w:val="0"/>
          <w:marBottom w:val="0"/>
          <w:divBdr>
            <w:top w:val="none" w:sz="0" w:space="0" w:color="auto"/>
            <w:left w:val="none" w:sz="0" w:space="0" w:color="auto"/>
            <w:bottom w:val="none" w:sz="0" w:space="0" w:color="auto"/>
            <w:right w:val="none" w:sz="0" w:space="0" w:color="auto"/>
          </w:divBdr>
          <w:divsChild>
            <w:div w:id="1728796736">
              <w:marLeft w:val="0"/>
              <w:marRight w:val="0"/>
              <w:marTop w:val="0"/>
              <w:marBottom w:val="0"/>
              <w:divBdr>
                <w:top w:val="none" w:sz="0" w:space="0" w:color="auto"/>
                <w:left w:val="none" w:sz="0" w:space="0" w:color="auto"/>
                <w:bottom w:val="none" w:sz="0" w:space="0" w:color="auto"/>
                <w:right w:val="none" w:sz="0" w:space="0" w:color="auto"/>
              </w:divBdr>
            </w:div>
          </w:divsChild>
        </w:div>
        <w:div w:id="1381705021">
          <w:marLeft w:val="0"/>
          <w:marRight w:val="0"/>
          <w:marTop w:val="0"/>
          <w:marBottom w:val="0"/>
          <w:divBdr>
            <w:top w:val="none" w:sz="0" w:space="0" w:color="auto"/>
            <w:left w:val="none" w:sz="0" w:space="0" w:color="auto"/>
            <w:bottom w:val="none" w:sz="0" w:space="0" w:color="auto"/>
            <w:right w:val="none" w:sz="0" w:space="0" w:color="auto"/>
          </w:divBdr>
          <w:divsChild>
            <w:div w:id="55856639">
              <w:marLeft w:val="0"/>
              <w:marRight w:val="0"/>
              <w:marTop w:val="0"/>
              <w:marBottom w:val="0"/>
              <w:divBdr>
                <w:top w:val="none" w:sz="0" w:space="0" w:color="auto"/>
                <w:left w:val="none" w:sz="0" w:space="0" w:color="auto"/>
                <w:bottom w:val="none" w:sz="0" w:space="0" w:color="auto"/>
                <w:right w:val="none" w:sz="0" w:space="0" w:color="auto"/>
              </w:divBdr>
            </w:div>
            <w:div w:id="611670245">
              <w:marLeft w:val="0"/>
              <w:marRight w:val="0"/>
              <w:marTop w:val="0"/>
              <w:marBottom w:val="0"/>
              <w:divBdr>
                <w:top w:val="none" w:sz="0" w:space="0" w:color="auto"/>
                <w:left w:val="none" w:sz="0" w:space="0" w:color="auto"/>
                <w:bottom w:val="none" w:sz="0" w:space="0" w:color="auto"/>
                <w:right w:val="none" w:sz="0" w:space="0" w:color="auto"/>
              </w:divBdr>
            </w:div>
            <w:div w:id="739210818">
              <w:marLeft w:val="0"/>
              <w:marRight w:val="0"/>
              <w:marTop w:val="0"/>
              <w:marBottom w:val="0"/>
              <w:divBdr>
                <w:top w:val="none" w:sz="0" w:space="0" w:color="auto"/>
                <w:left w:val="none" w:sz="0" w:space="0" w:color="auto"/>
                <w:bottom w:val="none" w:sz="0" w:space="0" w:color="auto"/>
                <w:right w:val="none" w:sz="0" w:space="0" w:color="auto"/>
              </w:divBdr>
            </w:div>
            <w:div w:id="1523323843">
              <w:marLeft w:val="0"/>
              <w:marRight w:val="0"/>
              <w:marTop w:val="0"/>
              <w:marBottom w:val="0"/>
              <w:divBdr>
                <w:top w:val="none" w:sz="0" w:space="0" w:color="auto"/>
                <w:left w:val="none" w:sz="0" w:space="0" w:color="auto"/>
                <w:bottom w:val="none" w:sz="0" w:space="0" w:color="auto"/>
                <w:right w:val="none" w:sz="0" w:space="0" w:color="auto"/>
              </w:divBdr>
            </w:div>
          </w:divsChild>
        </w:div>
        <w:div w:id="2011177224">
          <w:marLeft w:val="0"/>
          <w:marRight w:val="0"/>
          <w:marTop w:val="0"/>
          <w:marBottom w:val="0"/>
          <w:divBdr>
            <w:top w:val="none" w:sz="0" w:space="0" w:color="auto"/>
            <w:left w:val="none" w:sz="0" w:space="0" w:color="auto"/>
            <w:bottom w:val="none" w:sz="0" w:space="0" w:color="auto"/>
            <w:right w:val="none" w:sz="0" w:space="0" w:color="auto"/>
          </w:divBdr>
          <w:divsChild>
            <w:div w:id="55200973">
              <w:marLeft w:val="0"/>
              <w:marRight w:val="0"/>
              <w:marTop w:val="0"/>
              <w:marBottom w:val="0"/>
              <w:divBdr>
                <w:top w:val="none" w:sz="0" w:space="0" w:color="auto"/>
                <w:left w:val="none" w:sz="0" w:space="0" w:color="auto"/>
                <w:bottom w:val="none" w:sz="0" w:space="0" w:color="auto"/>
                <w:right w:val="none" w:sz="0" w:space="0" w:color="auto"/>
              </w:divBdr>
            </w:div>
            <w:div w:id="1469278405">
              <w:marLeft w:val="0"/>
              <w:marRight w:val="0"/>
              <w:marTop w:val="0"/>
              <w:marBottom w:val="0"/>
              <w:divBdr>
                <w:top w:val="none" w:sz="0" w:space="0" w:color="auto"/>
                <w:left w:val="none" w:sz="0" w:space="0" w:color="auto"/>
                <w:bottom w:val="none" w:sz="0" w:space="0" w:color="auto"/>
                <w:right w:val="none" w:sz="0" w:space="0" w:color="auto"/>
              </w:divBdr>
            </w:div>
          </w:divsChild>
        </w:div>
        <w:div w:id="2038460741">
          <w:marLeft w:val="0"/>
          <w:marRight w:val="0"/>
          <w:marTop w:val="0"/>
          <w:marBottom w:val="0"/>
          <w:divBdr>
            <w:top w:val="none" w:sz="0" w:space="0" w:color="auto"/>
            <w:left w:val="none" w:sz="0" w:space="0" w:color="auto"/>
            <w:bottom w:val="none" w:sz="0" w:space="0" w:color="auto"/>
            <w:right w:val="none" w:sz="0" w:space="0" w:color="auto"/>
          </w:divBdr>
          <w:divsChild>
            <w:div w:id="1587884816">
              <w:marLeft w:val="0"/>
              <w:marRight w:val="0"/>
              <w:marTop w:val="0"/>
              <w:marBottom w:val="0"/>
              <w:divBdr>
                <w:top w:val="none" w:sz="0" w:space="0" w:color="auto"/>
                <w:left w:val="none" w:sz="0" w:space="0" w:color="auto"/>
                <w:bottom w:val="none" w:sz="0" w:space="0" w:color="auto"/>
                <w:right w:val="none" w:sz="0" w:space="0" w:color="auto"/>
              </w:divBdr>
            </w:div>
            <w:div w:id="175736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150325">
      <w:bodyDiv w:val="1"/>
      <w:marLeft w:val="0"/>
      <w:marRight w:val="0"/>
      <w:marTop w:val="0"/>
      <w:marBottom w:val="0"/>
      <w:divBdr>
        <w:top w:val="none" w:sz="0" w:space="0" w:color="auto"/>
        <w:left w:val="none" w:sz="0" w:space="0" w:color="auto"/>
        <w:bottom w:val="none" w:sz="0" w:space="0" w:color="auto"/>
        <w:right w:val="none" w:sz="0" w:space="0" w:color="auto"/>
      </w:divBdr>
    </w:div>
    <w:div w:id="353265221">
      <w:bodyDiv w:val="1"/>
      <w:marLeft w:val="0"/>
      <w:marRight w:val="0"/>
      <w:marTop w:val="0"/>
      <w:marBottom w:val="0"/>
      <w:divBdr>
        <w:top w:val="none" w:sz="0" w:space="0" w:color="auto"/>
        <w:left w:val="none" w:sz="0" w:space="0" w:color="auto"/>
        <w:bottom w:val="none" w:sz="0" w:space="0" w:color="auto"/>
        <w:right w:val="none" w:sz="0" w:space="0" w:color="auto"/>
      </w:divBdr>
      <w:divsChild>
        <w:div w:id="2022317993">
          <w:marLeft w:val="0"/>
          <w:marRight w:val="0"/>
          <w:marTop w:val="0"/>
          <w:marBottom w:val="0"/>
          <w:divBdr>
            <w:top w:val="none" w:sz="0" w:space="0" w:color="auto"/>
            <w:left w:val="none" w:sz="0" w:space="0" w:color="auto"/>
            <w:bottom w:val="none" w:sz="0" w:space="0" w:color="auto"/>
            <w:right w:val="none" w:sz="0" w:space="0" w:color="auto"/>
          </w:divBdr>
          <w:divsChild>
            <w:div w:id="45012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406075">
      <w:bodyDiv w:val="1"/>
      <w:marLeft w:val="0"/>
      <w:marRight w:val="0"/>
      <w:marTop w:val="0"/>
      <w:marBottom w:val="0"/>
      <w:divBdr>
        <w:top w:val="none" w:sz="0" w:space="0" w:color="auto"/>
        <w:left w:val="none" w:sz="0" w:space="0" w:color="auto"/>
        <w:bottom w:val="none" w:sz="0" w:space="0" w:color="auto"/>
        <w:right w:val="none" w:sz="0" w:space="0" w:color="auto"/>
      </w:divBdr>
    </w:div>
    <w:div w:id="816187640">
      <w:bodyDiv w:val="1"/>
      <w:marLeft w:val="0"/>
      <w:marRight w:val="0"/>
      <w:marTop w:val="0"/>
      <w:marBottom w:val="0"/>
      <w:divBdr>
        <w:top w:val="none" w:sz="0" w:space="0" w:color="auto"/>
        <w:left w:val="none" w:sz="0" w:space="0" w:color="auto"/>
        <w:bottom w:val="none" w:sz="0" w:space="0" w:color="auto"/>
        <w:right w:val="none" w:sz="0" w:space="0" w:color="auto"/>
      </w:divBdr>
    </w:div>
    <w:div w:id="939336940">
      <w:bodyDiv w:val="1"/>
      <w:marLeft w:val="0"/>
      <w:marRight w:val="0"/>
      <w:marTop w:val="0"/>
      <w:marBottom w:val="0"/>
      <w:divBdr>
        <w:top w:val="none" w:sz="0" w:space="0" w:color="auto"/>
        <w:left w:val="none" w:sz="0" w:space="0" w:color="auto"/>
        <w:bottom w:val="none" w:sz="0" w:space="0" w:color="auto"/>
        <w:right w:val="none" w:sz="0" w:space="0" w:color="auto"/>
      </w:divBdr>
    </w:div>
    <w:div w:id="994644771">
      <w:bodyDiv w:val="1"/>
      <w:marLeft w:val="0"/>
      <w:marRight w:val="0"/>
      <w:marTop w:val="0"/>
      <w:marBottom w:val="0"/>
      <w:divBdr>
        <w:top w:val="none" w:sz="0" w:space="0" w:color="auto"/>
        <w:left w:val="none" w:sz="0" w:space="0" w:color="auto"/>
        <w:bottom w:val="none" w:sz="0" w:space="0" w:color="auto"/>
        <w:right w:val="none" w:sz="0" w:space="0" w:color="auto"/>
      </w:divBdr>
    </w:div>
    <w:div w:id="1057586327">
      <w:bodyDiv w:val="1"/>
      <w:marLeft w:val="0"/>
      <w:marRight w:val="0"/>
      <w:marTop w:val="0"/>
      <w:marBottom w:val="0"/>
      <w:divBdr>
        <w:top w:val="none" w:sz="0" w:space="0" w:color="auto"/>
        <w:left w:val="none" w:sz="0" w:space="0" w:color="auto"/>
        <w:bottom w:val="none" w:sz="0" w:space="0" w:color="auto"/>
        <w:right w:val="none" w:sz="0" w:space="0" w:color="auto"/>
      </w:divBdr>
    </w:div>
    <w:div w:id="1071537742">
      <w:bodyDiv w:val="1"/>
      <w:marLeft w:val="0"/>
      <w:marRight w:val="0"/>
      <w:marTop w:val="0"/>
      <w:marBottom w:val="0"/>
      <w:divBdr>
        <w:top w:val="none" w:sz="0" w:space="0" w:color="auto"/>
        <w:left w:val="none" w:sz="0" w:space="0" w:color="auto"/>
        <w:bottom w:val="none" w:sz="0" w:space="0" w:color="auto"/>
        <w:right w:val="none" w:sz="0" w:space="0" w:color="auto"/>
      </w:divBdr>
    </w:div>
    <w:div w:id="1172257305">
      <w:bodyDiv w:val="1"/>
      <w:marLeft w:val="0"/>
      <w:marRight w:val="0"/>
      <w:marTop w:val="0"/>
      <w:marBottom w:val="0"/>
      <w:divBdr>
        <w:top w:val="none" w:sz="0" w:space="0" w:color="auto"/>
        <w:left w:val="none" w:sz="0" w:space="0" w:color="auto"/>
        <w:bottom w:val="none" w:sz="0" w:space="0" w:color="auto"/>
        <w:right w:val="none" w:sz="0" w:space="0" w:color="auto"/>
      </w:divBdr>
    </w:div>
    <w:div w:id="1237519014">
      <w:bodyDiv w:val="1"/>
      <w:marLeft w:val="0"/>
      <w:marRight w:val="0"/>
      <w:marTop w:val="0"/>
      <w:marBottom w:val="0"/>
      <w:divBdr>
        <w:top w:val="none" w:sz="0" w:space="0" w:color="auto"/>
        <w:left w:val="none" w:sz="0" w:space="0" w:color="auto"/>
        <w:bottom w:val="none" w:sz="0" w:space="0" w:color="auto"/>
        <w:right w:val="none" w:sz="0" w:space="0" w:color="auto"/>
      </w:divBdr>
    </w:div>
    <w:div w:id="1273516147">
      <w:bodyDiv w:val="1"/>
      <w:marLeft w:val="0"/>
      <w:marRight w:val="0"/>
      <w:marTop w:val="0"/>
      <w:marBottom w:val="0"/>
      <w:divBdr>
        <w:top w:val="none" w:sz="0" w:space="0" w:color="auto"/>
        <w:left w:val="none" w:sz="0" w:space="0" w:color="auto"/>
        <w:bottom w:val="none" w:sz="0" w:space="0" w:color="auto"/>
        <w:right w:val="none" w:sz="0" w:space="0" w:color="auto"/>
      </w:divBdr>
      <w:divsChild>
        <w:div w:id="1450708314">
          <w:marLeft w:val="0"/>
          <w:marRight w:val="0"/>
          <w:marTop w:val="0"/>
          <w:marBottom w:val="0"/>
          <w:divBdr>
            <w:top w:val="none" w:sz="0" w:space="0" w:color="auto"/>
            <w:left w:val="none" w:sz="0" w:space="0" w:color="auto"/>
            <w:bottom w:val="none" w:sz="0" w:space="0" w:color="auto"/>
            <w:right w:val="none" w:sz="0" w:space="0" w:color="auto"/>
          </w:divBdr>
          <w:divsChild>
            <w:div w:id="1361858061">
              <w:marLeft w:val="0"/>
              <w:marRight w:val="0"/>
              <w:marTop w:val="0"/>
              <w:marBottom w:val="0"/>
              <w:divBdr>
                <w:top w:val="none" w:sz="0" w:space="0" w:color="auto"/>
                <w:left w:val="none" w:sz="0" w:space="0" w:color="auto"/>
                <w:bottom w:val="none" w:sz="0" w:space="0" w:color="auto"/>
                <w:right w:val="none" w:sz="0" w:space="0" w:color="auto"/>
              </w:divBdr>
            </w:div>
            <w:div w:id="1820532430">
              <w:marLeft w:val="0"/>
              <w:marRight w:val="0"/>
              <w:marTop w:val="0"/>
              <w:marBottom w:val="0"/>
              <w:divBdr>
                <w:top w:val="none" w:sz="0" w:space="0" w:color="auto"/>
                <w:left w:val="none" w:sz="0" w:space="0" w:color="auto"/>
                <w:bottom w:val="none" w:sz="0" w:space="0" w:color="auto"/>
                <w:right w:val="none" w:sz="0" w:space="0" w:color="auto"/>
              </w:divBdr>
            </w:div>
            <w:div w:id="1267156773">
              <w:marLeft w:val="0"/>
              <w:marRight w:val="0"/>
              <w:marTop w:val="0"/>
              <w:marBottom w:val="0"/>
              <w:divBdr>
                <w:top w:val="none" w:sz="0" w:space="0" w:color="auto"/>
                <w:left w:val="none" w:sz="0" w:space="0" w:color="auto"/>
                <w:bottom w:val="none" w:sz="0" w:space="0" w:color="auto"/>
                <w:right w:val="none" w:sz="0" w:space="0" w:color="auto"/>
              </w:divBdr>
            </w:div>
            <w:div w:id="77483440">
              <w:marLeft w:val="0"/>
              <w:marRight w:val="0"/>
              <w:marTop w:val="0"/>
              <w:marBottom w:val="0"/>
              <w:divBdr>
                <w:top w:val="none" w:sz="0" w:space="0" w:color="auto"/>
                <w:left w:val="none" w:sz="0" w:space="0" w:color="auto"/>
                <w:bottom w:val="none" w:sz="0" w:space="0" w:color="auto"/>
                <w:right w:val="none" w:sz="0" w:space="0" w:color="auto"/>
              </w:divBdr>
            </w:div>
            <w:div w:id="3285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512559">
      <w:bodyDiv w:val="1"/>
      <w:marLeft w:val="0"/>
      <w:marRight w:val="0"/>
      <w:marTop w:val="0"/>
      <w:marBottom w:val="0"/>
      <w:divBdr>
        <w:top w:val="none" w:sz="0" w:space="0" w:color="auto"/>
        <w:left w:val="none" w:sz="0" w:space="0" w:color="auto"/>
        <w:bottom w:val="none" w:sz="0" w:space="0" w:color="auto"/>
        <w:right w:val="none" w:sz="0" w:space="0" w:color="auto"/>
      </w:divBdr>
      <w:divsChild>
        <w:div w:id="1048068318">
          <w:marLeft w:val="0"/>
          <w:marRight w:val="0"/>
          <w:marTop w:val="0"/>
          <w:marBottom w:val="0"/>
          <w:divBdr>
            <w:top w:val="none" w:sz="0" w:space="0" w:color="auto"/>
            <w:left w:val="none" w:sz="0" w:space="0" w:color="auto"/>
            <w:bottom w:val="none" w:sz="0" w:space="0" w:color="auto"/>
            <w:right w:val="none" w:sz="0" w:space="0" w:color="auto"/>
          </w:divBdr>
        </w:div>
        <w:div w:id="384572495">
          <w:marLeft w:val="0"/>
          <w:marRight w:val="0"/>
          <w:marTop w:val="0"/>
          <w:marBottom w:val="0"/>
          <w:divBdr>
            <w:top w:val="none" w:sz="0" w:space="0" w:color="auto"/>
            <w:left w:val="none" w:sz="0" w:space="0" w:color="auto"/>
            <w:bottom w:val="none" w:sz="0" w:space="0" w:color="auto"/>
            <w:right w:val="none" w:sz="0" w:space="0" w:color="auto"/>
          </w:divBdr>
        </w:div>
        <w:div w:id="168447608">
          <w:marLeft w:val="0"/>
          <w:marRight w:val="0"/>
          <w:marTop w:val="0"/>
          <w:marBottom w:val="0"/>
          <w:divBdr>
            <w:top w:val="none" w:sz="0" w:space="0" w:color="auto"/>
            <w:left w:val="none" w:sz="0" w:space="0" w:color="auto"/>
            <w:bottom w:val="none" w:sz="0" w:space="0" w:color="auto"/>
            <w:right w:val="none" w:sz="0" w:space="0" w:color="auto"/>
          </w:divBdr>
        </w:div>
        <w:div w:id="1941793994">
          <w:marLeft w:val="0"/>
          <w:marRight w:val="0"/>
          <w:marTop w:val="0"/>
          <w:marBottom w:val="0"/>
          <w:divBdr>
            <w:top w:val="none" w:sz="0" w:space="0" w:color="auto"/>
            <w:left w:val="none" w:sz="0" w:space="0" w:color="auto"/>
            <w:bottom w:val="none" w:sz="0" w:space="0" w:color="auto"/>
            <w:right w:val="none" w:sz="0" w:space="0" w:color="auto"/>
          </w:divBdr>
        </w:div>
        <w:div w:id="755248698">
          <w:marLeft w:val="0"/>
          <w:marRight w:val="0"/>
          <w:marTop w:val="0"/>
          <w:marBottom w:val="0"/>
          <w:divBdr>
            <w:top w:val="none" w:sz="0" w:space="0" w:color="auto"/>
            <w:left w:val="none" w:sz="0" w:space="0" w:color="auto"/>
            <w:bottom w:val="none" w:sz="0" w:space="0" w:color="auto"/>
            <w:right w:val="none" w:sz="0" w:space="0" w:color="auto"/>
          </w:divBdr>
        </w:div>
        <w:div w:id="2048407569">
          <w:marLeft w:val="0"/>
          <w:marRight w:val="0"/>
          <w:marTop w:val="0"/>
          <w:marBottom w:val="0"/>
          <w:divBdr>
            <w:top w:val="none" w:sz="0" w:space="0" w:color="auto"/>
            <w:left w:val="none" w:sz="0" w:space="0" w:color="auto"/>
            <w:bottom w:val="none" w:sz="0" w:space="0" w:color="auto"/>
            <w:right w:val="none" w:sz="0" w:space="0" w:color="auto"/>
          </w:divBdr>
        </w:div>
        <w:div w:id="2067102147">
          <w:marLeft w:val="0"/>
          <w:marRight w:val="0"/>
          <w:marTop w:val="0"/>
          <w:marBottom w:val="0"/>
          <w:divBdr>
            <w:top w:val="none" w:sz="0" w:space="0" w:color="auto"/>
            <w:left w:val="none" w:sz="0" w:space="0" w:color="auto"/>
            <w:bottom w:val="none" w:sz="0" w:space="0" w:color="auto"/>
            <w:right w:val="none" w:sz="0" w:space="0" w:color="auto"/>
          </w:divBdr>
        </w:div>
      </w:divsChild>
    </w:div>
    <w:div w:id="1310938382">
      <w:bodyDiv w:val="1"/>
      <w:marLeft w:val="0"/>
      <w:marRight w:val="0"/>
      <w:marTop w:val="0"/>
      <w:marBottom w:val="0"/>
      <w:divBdr>
        <w:top w:val="none" w:sz="0" w:space="0" w:color="auto"/>
        <w:left w:val="none" w:sz="0" w:space="0" w:color="auto"/>
        <w:bottom w:val="none" w:sz="0" w:space="0" w:color="auto"/>
        <w:right w:val="none" w:sz="0" w:space="0" w:color="auto"/>
      </w:divBdr>
    </w:div>
    <w:div w:id="1390884839">
      <w:bodyDiv w:val="1"/>
      <w:marLeft w:val="0"/>
      <w:marRight w:val="0"/>
      <w:marTop w:val="0"/>
      <w:marBottom w:val="0"/>
      <w:divBdr>
        <w:top w:val="none" w:sz="0" w:space="0" w:color="auto"/>
        <w:left w:val="none" w:sz="0" w:space="0" w:color="auto"/>
        <w:bottom w:val="none" w:sz="0" w:space="0" w:color="auto"/>
        <w:right w:val="none" w:sz="0" w:space="0" w:color="auto"/>
      </w:divBdr>
    </w:div>
    <w:div w:id="1420982970">
      <w:bodyDiv w:val="1"/>
      <w:marLeft w:val="0"/>
      <w:marRight w:val="0"/>
      <w:marTop w:val="0"/>
      <w:marBottom w:val="0"/>
      <w:divBdr>
        <w:top w:val="none" w:sz="0" w:space="0" w:color="auto"/>
        <w:left w:val="none" w:sz="0" w:space="0" w:color="auto"/>
        <w:bottom w:val="none" w:sz="0" w:space="0" w:color="auto"/>
        <w:right w:val="none" w:sz="0" w:space="0" w:color="auto"/>
      </w:divBdr>
    </w:div>
    <w:div w:id="1549416629">
      <w:bodyDiv w:val="1"/>
      <w:marLeft w:val="0"/>
      <w:marRight w:val="0"/>
      <w:marTop w:val="0"/>
      <w:marBottom w:val="0"/>
      <w:divBdr>
        <w:top w:val="none" w:sz="0" w:space="0" w:color="auto"/>
        <w:left w:val="none" w:sz="0" w:space="0" w:color="auto"/>
        <w:bottom w:val="none" w:sz="0" w:space="0" w:color="auto"/>
        <w:right w:val="none" w:sz="0" w:space="0" w:color="auto"/>
      </w:divBdr>
    </w:div>
    <w:div w:id="1594322112">
      <w:bodyDiv w:val="1"/>
      <w:marLeft w:val="0"/>
      <w:marRight w:val="0"/>
      <w:marTop w:val="0"/>
      <w:marBottom w:val="0"/>
      <w:divBdr>
        <w:top w:val="none" w:sz="0" w:space="0" w:color="auto"/>
        <w:left w:val="none" w:sz="0" w:space="0" w:color="auto"/>
        <w:bottom w:val="none" w:sz="0" w:space="0" w:color="auto"/>
        <w:right w:val="none" w:sz="0" w:space="0" w:color="auto"/>
      </w:divBdr>
      <w:divsChild>
        <w:div w:id="1588612066">
          <w:marLeft w:val="0"/>
          <w:marRight w:val="0"/>
          <w:marTop w:val="0"/>
          <w:marBottom w:val="0"/>
          <w:divBdr>
            <w:top w:val="none" w:sz="0" w:space="0" w:color="auto"/>
            <w:left w:val="none" w:sz="0" w:space="0" w:color="auto"/>
            <w:bottom w:val="none" w:sz="0" w:space="0" w:color="auto"/>
            <w:right w:val="none" w:sz="0" w:space="0" w:color="auto"/>
          </w:divBdr>
        </w:div>
        <w:div w:id="919867887">
          <w:marLeft w:val="0"/>
          <w:marRight w:val="0"/>
          <w:marTop w:val="0"/>
          <w:marBottom w:val="0"/>
          <w:divBdr>
            <w:top w:val="none" w:sz="0" w:space="0" w:color="auto"/>
            <w:left w:val="none" w:sz="0" w:space="0" w:color="auto"/>
            <w:bottom w:val="none" w:sz="0" w:space="0" w:color="auto"/>
            <w:right w:val="none" w:sz="0" w:space="0" w:color="auto"/>
          </w:divBdr>
        </w:div>
        <w:div w:id="67508051">
          <w:marLeft w:val="0"/>
          <w:marRight w:val="0"/>
          <w:marTop w:val="0"/>
          <w:marBottom w:val="0"/>
          <w:divBdr>
            <w:top w:val="none" w:sz="0" w:space="0" w:color="auto"/>
            <w:left w:val="none" w:sz="0" w:space="0" w:color="auto"/>
            <w:bottom w:val="none" w:sz="0" w:space="0" w:color="auto"/>
            <w:right w:val="none" w:sz="0" w:space="0" w:color="auto"/>
          </w:divBdr>
        </w:div>
        <w:div w:id="1596860131">
          <w:marLeft w:val="0"/>
          <w:marRight w:val="0"/>
          <w:marTop w:val="0"/>
          <w:marBottom w:val="0"/>
          <w:divBdr>
            <w:top w:val="none" w:sz="0" w:space="0" w:color="auto"/>
            <w:left w:val="none" w:sz="0" w:space="0" w:color="auto"/>
            <w:bottom w:val="none" w:sz="0" w:space="0" w:color="auto"/>
            <w:right w:val="none" w:sz="0" w:space="0" w:color="auto"/>
          </w:divBdr>
        </w:div>
        <w:div w:id="1484808289">
          <w:marLeft w:val="0"/>
          <w:marRight w:val="0"/>
          <w:marTop w:val="0"/>
          <w:marBottom w:val="0"/>
          <w:divBdr>
            <w:top w:val="none" w:sz="0" w:space="0" w:color="auto"/>
            <w:left w:val="none" w:sz="0" w:space="0" w:color="auto"/>
            <w:bottom w:val="none" w:sz="0" w:space="0" w:color="auto"/>
            <w:right w:val="none" w:sz="0" w:space="0" w:color="auto"/>
          </w:divBdr>
        </w:div>
        <w:div w:id="43481870">
          <w:marLeft w:val="0"/>
          <w:marRight w:val="0"/>
          <w:marTop w:val="0"/>
          <w:marBottom w:val="0"/>
          <w:divBdr>
            <w:top w:val="none" w:sz="0" w:space="0" w:color="auto"/>
            <w:left w:val="none" w:sz="0" w:space="0" w:color="auto"/>
            <w:bottom w:val="none" w:sz="0" w:space="0" w:color="auto"/>
            <w:right w:val="none" w:sz="0" w:space="0" w:color="auto"/>
          </w:divBdr>
        </w:div>
        <w:div w:id="39743201">
          <w:marLeft w:val="0"/>
          <w:marRight w:val="0"/>
          <w:marTop w:val="0"/>
          <w:marBottom w:val="0"/>
          <w:divBdr>
            <w:top w:val="none" w:sz="0" w:space="0" w:color="auto"/>
            <w:left w:val="none" w:sz="0" w:space="0" w:color="auto"/>
            <w:bottom w:val="none" w:sz="0" w:space="0" w:color="auto"/>
            <w:right w:val="none" w:sz="0" w:space="0" w:color="auto"/>
          </w:divBdr>
        </w:div>
      </w:divsChild>
    </w:div>
    <w:div w:id="1701780971">
      <w:bodyDiv w:val="1"/>
      <w:marLeft w:val="0"/>
      <w:marRight w:val="0"/>
      <w:marTop w:val="0"/>
      <w:marBottom w:val="0"/>
      <w:divBdr>
        <w:top w:val="none" w:sz="0" w:space="0" w:color="auto"/>
        <w:left w:val="none" w:sz="0" w:space="0" w:color="auto"/>
        <w:bottom w:val="none" w:sz="0" w:space="0" w:color="auto"/>
        <w:right w:val="none" w:sz="0" w:space="0" w:color="auto"/>
      </w:divBdr>
    </w:div>
    <w:div w:id="1813526113">
      <w:bodyDiv w:val="1"/>
      <w:marLeft w:val="0"/>
      <w:marRight w:val="0"/>
      <w:marTop w:val="0"/>
      <w:marBottom w:val="0"/>
      <w:divBdr>
        <w:top w:val="none" w:sz="0" w:space="0" w:color="auto"/>
        <w:left w:val="none" w:sz="0" w:space="0" w:color="auto"/>
        <w:bottom w:val="none" w:sz="0" w:space="0" w:color="auto"/>
        <w:right w:val="none" w:sz="0" w:space="0" w:color="auto"/>
      </w:divBdr>
    </w:div>
    <w:div w:id="1854537940">
      <w:bodyDiv w:val="1"/>
      <w:marLeft w:val="0"/>
      <w:marRight w:val="0"/>
      <w:marTop w:val="0"/>
      <w:marBottom w:val="0"/>
      <w:divBdr>
        <w:top w:val="none" w:sz="0" w:space="0" w:color="auto"/>
        <w:left w:val="none" w:sz="0" w:space="0" w:color="auto"/>
        <w:bottom w:val="none" w:sz="0" w:space="0" w:color="auto"/>
        <w:right w:val="none" w:sz="0" w:space="0" w:color="auto"/>
      </w:divBdr>
      <w:divsChild>
        <w:div w:id="963192974">
          <w:marLeft w:val="0"/>
          <w:marRight w:val="0"/>
          <w:marTop w:val="0"/>
          <w:marBottom w:val="0"/>
          <w:divBdr>
            <w:top w:val="none" w:sz="0" w:space="0" w:color="auto"/>
            <w:left w:val="none" w:sz="0" w:space="0" w:color="auto"/>
            <w:bottom w:val="none" w:sz="0" w:space="0" w:color="auto"/>
            <w:right w:val="none" w:sz="0" w:space="0" w:color="auto"/>
          </w:divBdr>
          <w:divsChild>
            <w:div w:id="620576388">
              <w:marLeft w:val="0"/>
              <w:marRight w:val="0"/>
              <w:marTop w:val="0"/>
              <w:marBottom w:val="0"/>
              <w:divBdr>
                <w:top w:val="none" w:sz="0" w:space="0" w:color="auto"/>
                <w:left w:val="none" w:sz="0" w:space="0" w:color="auto"/>
                <w:bottom w:val="none" w:sz="0" w:space="0" w:color="auto"/>
                <w:right w:val="none" w:sz="0" w:space="0" w:color="auto"/>
              </w:divBdr>
            </w:div>
            <w:div w:id="1452824765">
              <w:marLeft w:val="0"/>
              <w:marRight w:val="0"/>
              <w:marTop w:val="0"/>
              <w:marBottom w:val="0"/>
              <w:divBdr>
                <w:top w:val="none" w:sz="0" w:space="0" w:color="auto"/>
                <w:left w:val="none" w:sz="0" w:space="0" w:color="auto"/>
                <w:bottom w:val="none" w:sz="0" w:space="0" w:color="auto"/>
                <w:right w:val="none" w:sz="0" w:space="0" w:color="auto"/>
              </w:divBdr>
            </w:div>
            <w:div w:id="174706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108682">
      <w:bodyDiv w:val="1"/>
      <w:marLeft w:val="0"/>
      <w:marRight w:val="0"/>
      <w:marTop w:val="0"/>
      <w:marBottom w:val="0"/>
      <w:divBdr>
        <w:top w:val="none" w:sz="0" w:space="0" w:color="auto"/>
        <w:left w:val="none" w:sz="0" w:space="0" w:color="auto"/>
        <w:bottom w:val="none" w:sz="0" w:space="0" w:color="auto"/>
        <w:right w:val="none" w:sz="0" w:space="0" w:color="auto"/>
      </w:divBdr>
      <w:divsChild>
        <w:div w:id="719289095">
          <w:marLeft w:val="0"/>
          <w:marRight w:val="0"/>
          <w:marTop w:val="0"/>
          <w:marBottom w:val="0"/>
          <w:divBdr>
            <w:top w:val="none" w:sz="0" w:space="0" w:color="auto"/>
            <w:left w:val="none" w:sz="0" w:space="0" w:color="auto"/>
            <w:bottom w:val="none" w:sz="0" w:space="0" w:color="auto"/>
            <w:right w:val="none" w:sz="0" w:space="0" w:color="auto"/>
          </w:divBdr>
        </w:div>
      </w:divsChild>
    </w:div>
    <w:div w:id="2001541633">
      <w:bodyDiv w:val="1"/>
      <w:marLeft w:val="0"/>
      <w:marRight w:val="0"/>
      <w:marTop w:val="0"/>
      <w:marBottom w:val="0"/>
      <w:divBdr>
        <w:top w:val="none" w:sz="0" w:space="0" w:color="auto"/>
        <w:left w:val="none" w:sz="0" w:space="0" w:color="auto"/>
        <w:bottom w:val="none" w:sz="0" w:space="0" w:color="auto"/>
        <w:right w:val="none" w:sz="0" w:space="0" w:color="auto"/>
      </w:divBdr>
    </w:div>
    <w:div w:id="2013756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bnep.org/habitat-protection-restoration-strategy/"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bnep.org/comprehensive-conservation-management-plan/"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citynaturechallenge.or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bnep.org/2025/01/31/how-healthy-are-our-creeks-results-from-2024-bioassessment-monito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ate_x002f_Time xmlns="6a2112cd-790d-4626-8eb0-78239437218c" xsi:nil="true"/>
    <TaxCatchAll xmlns="01fc7ec2-5bca-4f15-901c-371f9be6228f" xsi:nil="true"/>
    <lcf76f155ced4ddcb4097134ff3c332f xmlns="6a2112cd-790d-4626-8eb0-78239437218c">
      <Terms xmlns="http://schemas.microsoft.com/office/infopath/2007/PartnerControls"/>
    </lcf76f155ced4ddcb4097134ff3c332f>
    <SharedWithUsers xmlns="01fc7ec2-5bca-4f15-901c-371f9be6228f">
      <UserInfo>
        <DisplayName>Ann Kitajima</DisplayName>
        <AccountId>14</AccountId>
        <AccountType/>
      </UserInfo>
      <UserInfo>
        <DisplayName>Melodie Grubbs</DisplayName>
        <AccountId>661</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C4408EC3A5D92408B1E58D9D7EC7358" ma:contentTypeVersion="19" ma:contentTypeDescription="Create a new document." ma:contentTypeScope="" ma:versionID="d1d492b9010d83bd9d4c11aa29ab5373">
  <xsd:schema xmlns:xsd="http://www.w3.org/2001/XMLSchema" xmlns:xs="http://www.w3.org/2001/XMLSchema" xmlns:p="http://schemas.microsoft.com/office/2006/metadata/properties" xmlns:ns2="6a2112cd-790d-4626-8eb0-78239437218c" xmlns:ns3="01fc7ec2-5bca-4f15-901c-371f9be6228f" targetNamespace="http://schemas.microsoft.com/office/2006/metadata/properties" ma:root="true" ma:fieldsID="1ba3c80812609438038a93b3477c282f" ns2:_="" ns3:_="">
    <xsd:import namespace="6a2112cd-790d-4626-8eb0-78239437218c"/>
    <xsd:import namespace="01fc7ec2-5bca-4f15-901c-371f9be6228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ServiceOCR" minOccurs="0"/>
                <xsd:element ref="ns2:Date_x002f_Tim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2112cd-790d-4626-8eb0-7823943721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e_x002f_Time" ma:index="18" nillable="true" ma:displayName="Date/Time" ma:format="DateTime" ma:indexed="true" ma:internalName="Date_x002f_Time">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c2631e1-03f6-4167-a24d-ebb6a1e0d6c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fc7ec2-5bca-4f15-901c-371f9be6228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ec5b5f1d-f0d4-449b-839d-398bba7ec839}" ma:internalName="TaxCatchAll" ma:showField="CatchAllData" ma:web="01fc7ec2-5bca-4f15-901c-371f9be622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99149-8852-4F5D-8D21-E09D4D069C7F}">
  <ds:schemaRefs>
    <ds:schemaRef ds:uri="http://purl.org/dc/dcmitype/"/>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01fc7ec2-5bca-4f15-901c-371f9be6228f"/>
    <ds:schemaRef ds:uri="6a2112cd-790d-4626-8eb0-78239437218c"/>
    <ds:schemaRef ds:uri="http://purl.org/dc/term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7C646737-1E5B-41DC-A889-868CB91C6087}">
  <ds:schemaRefs>
    <ds:schemaRef ds:uri="http://schemas.microsoft.com/sharepoint/v3/contenttype/forms"/>
  </ds:schemaRefs>
</ds:datastoreItem>
</file>

<file path=customXml/itemProps3.xml><?xml version="1.0" encoding="utf-8"?>
<ds:datastoreItem xmlns:ds="http://schemas.openxmlformats.org/officeDocument/2006/customXml" ds:itemID="{A28085DE-9895-4635-AFA0-659A7C10D8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2112cd-790d-4626-8eb0-78239437218c"/>
    <ds:schemaRef ds:uri="01fc7ec2-5bca-4f15-901c-371f9be622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B290C0-ABCC-4E19-847B-0448EDCAA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6781</TotalTime>
  <Pages>5</Pages>
  <Words>1803</Words>
  <Characters>10317</Characters>
  <Application>Microsoft Office Word</Application>
  <DocSecurity>0</DocSecurity>
  <Lines>264</Lines>
  <Paragraphs>113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12007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Intern</dc:creator>
  <cp:keywords/>
  <cp:lastModifiedBy>Ann Kitajima</cp:lastModifiedBy>
  <cp:revision>138</cp:revision>
  <cp:lastPrinted>2021-02-10T20:49:00Z</cp:lastPrinted>
  <dcterms:created xsi:type="dcterms:W3CDTF">2024-01-31T17:08:00Z</dcterms:created>
  <dcterms:modified xsi:type="dcterms:W3CDTF">2025-02-11T21:13:00Z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Time">
    <vt:lpwstr/>
  </property>
  <property fmtid="{D5CDD505-2E9C-101B-9397-08002B2CF9AE}" pid="3" name="ContentTypeId">
    <vt:lpwstr>0x0101001C4408EC3A5D92408B1E58D9D7EC7358</vt:lpwstr>
  </property>
  <property fmtid="{D5CDD505-2E9C-101B-9397-08002B2CF9AE}" pid="4" name="MediaServiceImageTags">
    <vt:lpwstr/>
  </property>
</Properties>
</file>